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A5792" w14:textId="673EBC6E" w:rsidR="00771513" w:rsidRDefault="00771513" w:rsidP="00771513">
      <w:pPr>
        <w:pStyle w:val="Heading2"/>
      </w:pPr>
      <w:r>
        <w:t>ELDERBERRY Exercise</w:t>
      </w:r>
    </w:p>
    <w:p w14:paraId="13CA1F89" w14:textId="67CAB997" w:rsidR="00352252" w:rsidRDefault="00352252" w:rsidP="00771513">
      <w:pPr>
        <w:pStyle w:val="Heading3Like"/>
      </w:pPr>
      <w:r>
        <w:t xml:space="preserve">Adding a Crop, Traits (Descriptors), and </w:t>
      </w:r>
      <w:r w:rsidR="00771513">
        <w:br/>
      </w:r>
      <w:r>
        <w:t xml:space="preserve">Observations into </w:t>
      </w:r>
      <w:r>
        <w:rPr>
          <w:lang w:eastAsia="zh-CN"/>
        </w:rPr>
        <w:t>GRIN-Global</w:t>
      </w:r>
    </w:p>
    <w:p w14:paraId="4C2898B2" w14:textId="77777777" w:rsidR="00352252" w:rsidRPr="00352252" w:rsidRDefault="00352252" w:rsidP="00352252">
      <w:r w:rsidRPr="00352252">
        <w:rPr>
          <w:noProof/>
        </w:rPr>
        <w:drawing>
          <wp:inline distT="0" distB="0" distL="0" distR="0" wp14:anchorId="60006E2D" wp14:editId="0B8FA93D">
            <wp:extent cx="857250" cy="857250"/>
            <wp:effectExtent l="19050" t="0" r="0" b="0"/>
            <wp:docPr id="8"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4C76BAE8" w14:textId="77777777" w:rsidR="00352252" w:rsidRDefault="00352252" w:rsidP="003425D8">
      <w:pPr>
        <w:pStyle w:val="Heading5Like"/>
      </w:pPr>
      <w:r>
        <w:t>Revision Date</w:t>
      </w:r>
    </w:p>
    <w:p w14:paraId="01ED32BF" w14:textId="24A3FD6C" w:rsidR="00352252" w:rsidRDefault="00AC1669" w:rsidP="00352252">
      <w:pPr>
        <w:rPr>
          <w:lang w:eastAsia="zh-CN"/>
        </w:rPr>
      </w:pPr>
      <w:r>
        <w:rPr>
          <w:lang w:eastAsia="zh-CN"/>
        </w:rPr>
        <w:t>January 25</w:t>
      </w:r>
      <w:r w:rsidR="00A14DBC">
        <w:rPr>
          <w:lang w:eastAsia="zh-CN"/>
        </w:rPr>
        <w:t>, 202</w:t>
      </w:r>
      <w:r>
        <w:rPr>
          <w:lang w:eastAsia="zh-CN"/>
        </w:rPr>
        <w:t>4</w:t>
      </w:r>
    </w:p>
    <w:p w14:paraId="0B57B265" w14:textId="77777777" w:rsidR="00352252" w:rsidRDefault="00E8150E" w:rsidP="0021306E">
      <w:pPr>
        <w:pStyle w:val="Heading5Like"/>
      </w:pPr>
      <w:r>
        <w:t>Author</w:t>
      </w:r>
    </w:p>
    <w:p w14:paraId="3E63724C" w14:textId="77777777" w:rsidR="00E8150E" w:rsidRPr="00E8150E" w:rsidRDefault="00E8150E" w:rsidP="00E8150E">
      <w:pPr>
        <w:rPr>
          <w:lang w:eastAsia="zh-CN"/>
        </w:rPr>
      </w:pPr>
      <w:r>
        <w:rPr>
          <w:lang w:eastAsia="zh-CN"/>
        </w:rPr>
        <w:t>Martin Reisinger</w:t>
      </w:r>
    </w:p>
    <w:p w14:paraId="08249F3D" w14:textId="77777777" w:rsidR="00E8150E" w:rsidRDefault="00E8150E" w:rsidP="00352252">
      <w:pPr>
        <w:rPr>
          <w:lang w:eastAsia="zh-CN"/>
        </w:rPr>
      </w:pPr>
      <w:r>
        <w:rPr>
          <w:lang w:eastAsia="zh-CN"/>
        </w:rPr>
        <w:t>Revision</w:t>
      </w:r>
      <w:r w:rsidRPr="00E8150E">
        <w:rPr>
          <w:lang w:eastAsia="zh-CN"/>
        </w:rPr>
        <w:t xml:space="preserve"> notes pertaining to this document are also summarized in the </w:t>
      </w:r>
      <w:hyperlink w:anchor="revision_notes" w:history="1">
        <w:r>
          <w:rPr>
            <w:rStyle w:val="Hyperlink"/>
            <w:lang w:eastAsia="zh-CN"/>
          </w:rPr>
          <w:t>A</w:t>
        </w:r>
        <w:r w:rsidRPr="00E8150E">
          <w:rPr>
            <w:rStyle w:val="Hyperlink"/>
            <w:lang w:eastAsia="zh-CN"/>
          </w:rPr>
          <w:t>ppendix</w:t>
        </w:r>
      </w:hyperlink>
      <w:r w:rsidRPr="00E8150E">
        <w:rPr>
          <w:lang w:eastAsia="zh-CN"/>
        </w:rPr>
        <w:t xml:space="preserve">.  </w:t>
      </w:r>
      <w:r>
        <w:rPr>
          <w:lang w:eastAsia="zh-CN"/>
        </w:rPr>
        <w:t>T</w:t>
      </w:r>
      <w:r w:rsidRPr="00E8150E">
        <w:rPr>
          <w:lang w:eastAsia="zh-CN"/>
        </w:rPr>
        <w:t>he Table of Contents which contains links to the document’s sections</w:t>
      </w:r>
    </w:p>
    <w:p w14:paraId="7FFD9AA2" w14:textId="59D70B97" w:rsidR="00610887" w:rsidRDefault="00AC1669" w:rsidP="000E5D26">
      <w:pPr>
        <w:pStyle w:val="Heading5Like"/>
      </w:pPr>
      <w:r>
        <w:t>Purpose</w:t>
      </w:r>
    </w:p>
    <w:p w14:paraId="5C7CCE05" w14:textId="0F86D8F5" w:rsidR="00AC1669" w:rsidRDefault="00AC1669" w:rsidP="00AC1669">
      <w:pPr>
        <w:rPr>
          <w:lang w:eastAsia="zh-CN"/>
        </w:rPr>
      </w:pPr>
      <w:r>
        <w:rPr>
          <w:lang w:eastAsia="zh-CN"/>
        </w:rPr>
        <w:t xml:space="preserve">This document demonstrates the step-by-step process involved in recording evaluations (observations) in GRIN-Global. It goes beyond that in you </w:t>
      </w:r>
      <w:r w:rsidR="00F0593B">
        <w:rPr>
          <w:lang w:eastAsia="zh-CN"/>
        </w:rPr>
        <w:t xml:space="preserve">will learn </w:t>
      </w:r>
      <w:r>
        <w:rPr>
          <w:lang w:eastAsia="zh-CN"/>
        </w:rPr>
        <w:t xml:space="preserve">how </w:t>
      </w:r>
      <w:r w:rsidR="00F0593B">
        <w:rPr>
          <w:lang w:eastAsia="zh-CN"/>
        </w:rPr>
        <w:t xml:space="preserve">to set up </w:t>
      </w:r>
      <w:r>
        <w:rPr>
          <w:lang w:eastAsia="zh-CN"/>
        </w:rPr>
        <w:t xml:space="preserve">the crop, the traits, and </w:t>
      </w:r>
      <w:r w:rsidR="00F0593B">
        <w:rPr>
          <w:lang w:eastAsia="zh-CN"/>
        </w:rPr>
        <w:t xml:space="preserve">any necessary </w:t>
      </w:r>
      <w:r>
        <w:rPr>
          <w:lang w:eastAsia="zh-CN"/>
        </w:rPr>
        <w:t xml:space="preserve">codes. Although creating new </w:t>
      </w:r>
      <w:r w:rsidR="00F0593B">
        <w:rPr>
          <w:lang w:eastAsia="zh-CN"/>
        </w:rPr>
        <w:t xml:space="preserve">crops, </w:t>
      </w:r>
      <w:r>
        <w:rPr>
          <w:lang w:eastAsia="zh-CN"/>
        </w:rPr>
        <w:t>traits</w:t>
      </w:r>
      <w:r w:rsidR="00F0593B">
        <w:rPr>
          <w:lang w:eastAsia="zh-CN"/>
        </w:rPr>
        <w:t>,</w:t>
      </w:r>
      <w:r>
        <w:rPr>
          <w:lang w:eastAsia="zh-CN"/>
        </w:rPr>
        <w:t xml:space="preserve"> and codes is done relatively infrequently</w:t>
      </w:r>
      <w:proofErr w:type="gramStart"/>
      <w:r>
        <w:rPr>
          <w:lang w:eastAsia="zh-CN"/>
        </w:rPr>
        <w:t>, by</w:t>
      </w:r>
      <w:proofErr w:type="gramEnd"/>
      <w:r>
        <w:rPr>
          <w:lang w:eastAsia="zh-CN"/>
        </w:rPr>
        <w:t xml:space="preserve"> learning how to do so should prepare you for making observations.</w:t>
      </w:r>
    </w:p>
    <w:p w14:paraId="3F2230E3" w14:textId="77777777" w:rsidR="003425D8" w:rsidRDefault="003425D8" w:rsidP="003425D8">
      <w:pPr>
        <w:pStyle w:val="Heading5Like"/>
      </w:pPr>
      <w:r>
        <w:t>Topics</w:t>
      </w:r>
    </w:p>
    <w:p w14:paraId="6A910409" w14:textId="35068F5B" w:rsidR="000E5D26" w:rsidRDefault="00B249C7">
      <w:pPr>
        <w:pStyle w:val="TOC2"/>
        <w:rPr>
          <w:rFonts w:asciiTheme="minorHAnsi" w:eastAsiaTheme="minorEastAsia" w:hAnsiTheme="minorHAnsi" w:cstheme="minorBidi"/>
          <w:noProof/>
          <w:kern w:val="2"/>
          <w:sz w:val="24"/>
          <w:szCs w:val="24"/>
          <w:lang w:eastAsia="en-US"/>
          <w14:ligatures w14:val="standardContextual"/>
        </w:rPr>
      </w:pPr>
      <w:r>
        <w:rPr>
          <w:b/>
          <w:lang w:eastAsia="en-US"/>
        </w:rPr>
        <w:fldChar w:fldCharType="begin"/>
      </w:r>
      <w:r w:rsidR="003425D8">
        <w:rPr>
          <w:lang w:eastAsia="en-US"/>
        </w:rPr>
        <w:instrText xml:space="preserve"> TOC \h \z \t "</w:instrText>
      </w:r>
      <w:r w:rsidR="003425D8" w:rsidRPr="000575E5">
        <w:rPr>
          <w:b/>
          <w:lang w:eastAsia="en-US"/>
        </w:rPr>
        <w:instrText xml:space="preserve"> </w:instrText>
      </w:r>
      <w:r w:rsidR="003425D8">
        <w:rPr>
          <w:lang w:eastAsia="en-US"/>
        </w:rPr>
        <w:instrText xml:space="preserve">Heading </w:instrText>
      </w:r>
      <w:r w:rsidR="003425D8">
        <w:rPr>
          <w:b/>
          <w:lang w:eastAsia="en-US"/>
        </w:rPr>
        <w:instrText>3</w:instrText>
      </w:r>
      <w:r w:rsidR="003425D8">
        <w:rPr>
          <w:lang w:eastAsia="en-US"/>
        </w:rPr>
        <w:instrText>,</w:instrText>
      </w:r>
      <w:r w:rsidR="00E94B0E">
        <w:rPr>
          <w:lang w:eastAsia="en-US"/>
        </w:rPr>
        <w:instrText>2</w:instrText>
      </w:r>
      <w:r w:rsidR="003425D8">
        <w:rPr>
          <w:lang w:eastAsia="en-US"/>
        </w:rPr>
        <w:instrText>,Heading 4,</w:instrText>
      </w:r>
      <w:r w:rsidR="00E8150E">
        <w:rPr>
          <w:lang w:eastAsia="en-US"/>
        </w:rPr>
        <w:instrText>3</w:instrText>
      </w:r>
      <w:r w:rsidR="003425D8">
        <w:rPr>
          <w:lang w:eastAsia="en-US"/>
        </w:rPr>
        <w:instrText>,Heading 5,</w:instrText>
      </w:r>
      <w:r w:rsidR="003425D8">
        <w:rPr>
          <w:b/>
          <w:lang w:eastAsia="en-US"/>
        </w:rPr>
        <w:instrText>3</w:instrText>
      </w:r>
      <w:r w:rsidR="003425D8">
        <w:rPr>
          <w:lang w:eastAsia="en-US"/>
        </w:rPr>
        <w:instrText xml:space="preserve">" </w:instrText>
      </w:r>
      <w:r>
        <w:rPr>
          <w:b/>
          <w:lang w:eastAsia="en-US"/>
        </w:rPr>
        <w:fldChar w:fldCharType="separate"/>
      </w:r>
      <w:hyperlink w:anchor="_Toc157105348" w:history="1">
        <w:r w:rsidR="000E5D26" w:rsidRPr="001D2FB5">
          <w:rPr>
            <w:rStyle w:val="Hyperlink"/>
            <w:noProof/>
          </w:rPr>
          <w:t>Introduction</w:t>
        </w:r>
        <w:r w:rsidR="000E5D26">
          <w:rPr>
            <w:noProof/>
            <w:webHidden/>
          </w:rPr>
          <w:tab/>
        </w:r>
        <w:r w:rsidR="000E5D26">
          <w:rPr>
            <w:noProof/>
            <w:webHidden/>
          </w:rPr>
          <w:fldChar w:fldCharType="begin"/>
        </w:r>
        <w:r w:rsidR="000E5D26">
          <w:rPr>
            <w:noProof/>
            <w:webHidden/>
          </w:rPr>
          <w:instrText xml:space="preserve"> PAGEREF _Toc157105348 \h </w:instrText>
        </w:r>
        <w:r w:rsidR="000E5D26">
          <w:rPr>
            <w:noProof/>
            <w:webHidden/>
          </w:rPr>
        </w:r>
        <w:r w:rsidR="000E5D26">
          <w:rPr>
            <w:noProof/>
            <w:webHidden/>
          </w:rPr>
          <w:fldChar w:fldCharType="separate"/>
        </w:r>
        <w:r w:rsidR="000E5D26">
          <w:rPr>
            <w:noProof/>
            <w:webHidden/>
          </w:rPr>
          <w:t>2</w:t>
        </w:r>
        <w:r w:rsidR="000E5D26">
          <w:rPr>
            <w:noProof/>
            <w:webHidden/>
          </w:rPr>
          <w:fldChar w:fldCharType="end"/>
        </w:r>
      </w:hyperlink>
    </w:p>
    <w:p w14:paraId="5854C3CE" w14:textId="72E9B0A1"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49" w:history="1">
        <w:r w:rsidR="000E5D26" w:rsidRPr="001D2FB5">
          <w:rPr>
            <w:rStyle w:val="Hyperlink"/>
            <w:noProof/>
          </w:rPr>
          <w:t>This Document / Activity</w:t>
        </w:r>
        <w:r w:rsidR="000E5D26">
          <w:rPr>
            <w:noProof/>
            <w:webHidden/>
          </w:rPr>
          <w:tab/>
        </w:r>
        <w:r w:rsidR="000E5D26">
          <w:rPr>
            <w:noProof/>
            <w:webHidden/>
          </w:rPr>
          <w:fldChar w:fldCharType="begin"/>
        </w:r>
        <w:r w:rsidR="000E5D26">
          <w:rPr>
            <w:noProof/>
            <w:webHidden/>
          </w:rPr>
          <w:instrText xml:space="preserve"> PAGEREF _Toc157105349 \h </w:instrText>
        </w:r>
        <w:r w:rsidR="000E5D26">
          <w:rPr>
            <w:noProof/>
            <w:webHidden/>
          </w:rPr>
        </w:r>
        <w:r w:rsidR="000E5D26">
          <w:rPr>
            <w:noProof/>
            <w:webHidden/>
          </w:rPr>
          <w:fldChar w:fldCharType="separate"/>
        </w:r>
        <w:r w:rsidR="000E5D26">
          <w:rPr>
            <w:noProof/>
            <w:webHidden/>
          </w:rPr>
          <w:t>2</w:t>
        </w:r>
        <w:r w:rsidR="000E5D26">
          <w:rPr>
            <w:noProof/>
            <w:webHidden/>
          </w:rPr>
          <w:fldChar w:fldCharType="end"/>
        </w:r>
      </w:hyperlink>
    </w:p>
    <w:p w14:paraId="46E89D50" w14:textId="65C07A87"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0" w:history="1">
        <w:r w:rsidR="000E5D26" w:rsidRPr="001D2FB5">
          <w:rPr>
            <w:rStyle w:val="Hyperlink"/>
            <w:noProof/>
          </w:rPr>
          <w:t>What is a “Crop”?</w:t>
        </w:r>
        <w:r w:rsidR="000E5D26">
          <w:rPr>
            <w:noProof/>
            <w:webHidden/>
          </w:rPr>
          <w:tab/>
        </w:r>
        <w:r w:rsidR="000E5D26">
          <w:rPr>
            <w:noProof/>
            <w:webHidden/>
          </w:rPr>
          <w:fldChar w:fldCharType="begin"/>
        </w:r>
        <w:r w:rsidR="000E5D26">
          <w:rPr>
            <w:noProof/>
            <w:webHidden/>
          </w:rPr>
          <w:instrText xml:space="preserve"> PAGEREF _Toc157105350 \h </w:instrText>
        </w:r>
        <w:r w:rsidR="000E5D26">
          <w:rPr>
            <w:noProof/>
            <w:webHidden/>
          </w:rPr>
        </w:r>
        <w:r w:rsidR="000E5D26">
          <w:rPr>
            <w:noProof/>
            <w:webHidden/>
          </w:rPr>
          <w:fldChar w:fldCharType="separate"/>
        </w:r>
        <w:r w:rsidR="000E5D26">
          <w:rPr>
            <w:noProof/>
            <w:webHidden/>
          </w:rPr>
          <w:t>3</w:t>
        </w:r>
        <w:r w:rsidR="000E5D26">
          <w:rPr>
            <w:noProof/>
            <w:webHidden/>
          </w:rPr>
          <w:fldChar w:fldCharType="end"/>
        </w:r>
      </w:hyperlink>
    </w:p>
    <w:p w14:paraId="64E7D9FB" w14:textId="227B765E"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1" w:history="1">
        <w:r w:rsidR="000E5D26" w:rsidRPr="001D2FB5">
          <w:rPr>
            <w:rStyle w:val="Hyperlink"/>
            <w:noProof/>
          </w:rPr>
          <w:t>Crop Dataviews</w:t>
        </w:r>
        <w:r w:rsidR="000E5D26">
          <w:rPr>
            <w:noProof/>
            <w:webHidden/>
          </w:rPr>
          <w:tab/>
        </w:r>
        <w:r w:rsidR="000E5D26">
          <w:rPr>
            <w:noProof/>
            <w:webHidden/>
          </w:rPr>
          <w:fldChar w:fldCharType="begin"/>
        </w:r>
        <w:r w:rsidR="000E5D26">
          <w:rPr>
            <w:noProof/>
            <w:webHidden/>
          </w:rPr>
          <w:instrText xml:space="preserve"> PAGEREF _Toc157105351 \h </w:instrText>
        </w:r>
        <w:r w:rsidR="000E5D26">
          <w:rPr>
            <w:noProof/>
            <w:webHidden/>
          </w:rPr>
        </w:r>
        <w:r w:rsidR="000E5D26">
          <w:rPr>
            <w:noProof/>
            <w:webHidden/>
          </w:rPr>
          <w:fldChar w:fldCharType="separate"/>
        </w:r>
        <w:r w:rsidR="000E5D26">
          <w:rPr>
            <w:noProof/>
            <w:webHidden/>
          </w:rPr>
          <w:t>3</w:t>
        </w:r>
        <w:r w:rsidR="000E5D26">
          <w:rPr>
            <w:noProof/>
            <w:webHidden/>
          </w:rPr>
          <w:fldChar w:fldCharType="end"/>
        </w:r>
      </w:hyperlink>
    </w:p>
    <w:p w14:paraId="2DA25CCF" w14:textId="3F6F3CB2"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2" w:history="1">
        <w:r w:rsidR="000E5D26" w:rsidRPr="001D2FB5">
          <w:rPr>
            <w:rStyle w:val="Hyperlink"/>
            <w:noProof/>
          </w:rPr>
          <w:t>Crop Record</w:t>
        </w:r>
        <w:r w:rsidR="000E5D26">
          <w:rPr>
            <w:noProof/>
            <w:webHidden/>
          </w:rPr>
          <w:tab/>
        </w:r>
        <w:r w:rsidR="000E5D26">
          <w:rPr>
            <w:noProof/>
            <w:webHidden/>
          </w:rPr>
          <w:fldChar w:fldCharType="begin"/>
        </w:r>
        <w:r w:rsidR="000E5D26">
          <w:rPr>
            <w:noProof/>
            <w:webHidden/>
          </w:rPr>
          <w:instrText xml:space="preserve"> PAGEREF _Toc157105352 \h </w:instrText>
        </w:r>
        <w:r w:rsidR="000E5D26">
          <w:rPr>
            <w:noProof/>
            <w:webHidden/>
          </w:rPr>
        </w:r>
        <w:r w:rsidR="000E5D26">
          <w:rPr>
            <w:noProof/>
            <w:webHidden/>
          </w:rPr>
          <w:fldChar w:fldCharType="separate"/>
        </w:r>
        <w:r w:rsidR="000E5D26">
          <w:rPr>
            <w:noProof/>
            <w:webHidden/>
          </w:rPr>
          <w:t>3</w:t>
        </w:r>
        <w:r w:rsidR="000E5D26">
          <w:rPr>
            <w:noProof/>
            <w:webHidden/>
          </w:rPr>
          <w:fldChar w:fldCharType="end"/>
        </w:r>
      </w:hyperlink>
    </w:p>
    <w:p w14:paraId="48CF36E2" w14:textId="02A2537E"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3" w:history="1">
        <w:r w:rsidR="000E5D26" w:rsidRPr="001D2FB5">
          <w:rPr>
            <w:rStyle w:val="Hyperlink"/>
            <w:noProof/>
          </w:rPr>
          <w:t>Taxonomy Crop Map</w:t>
        </w:r>
        <w:r w:rsidR="000E5D26">
          <w:rPr>
            <w:noProof/>
            <w:webHidden/>
          </w:rPr>
          <w:tab/>
        </w:r>
        <w:r w:rsidR="000E5D26">
          <w:rPr>
            <w:noProof/>
            <w:webHidden/>
          </w:rPr>
          <w:fldChar w:fldCharType="begin"/>
        </w:r>
        <w:r w:rsidR="000E5D26">
          <w:rPr>
            <w:noProof/>
            <w:webHidden/>
          </w:rPr>
          <w:instrText xml:space="preserve"> PAGEREF _Toc157105353 \h </w:instrText>
        </w:r>
        <w:r w:rsidR="000E5D26">
          <w:rPr>
            <w:noProof/>
            <w:webHidden/>
          </w:rPr>
        </w:r>
        <w:r w:rsidR="000E5D26">
          <w:rPr>
            <w:noProof/>
            <w:webHidden/>
          </w:rPr>
          <w:fldChar w:fldCharType="separate"/>
        </w:r>
        <w:r w:rsidR="000E5D26">
          <w:rPr>
            <w:noProof/>
            <w:webHidden/>
          </w:rPr>
          <w:t>4</w:t>
        </w:r>
        <w:r w:rsidR="000E5D26">
          <w:rPr>
            <w:noProof/>
            <w:webHidden/>
          </w:rPr>
          <w:fldChar w:fldCharType="end"/>
        </w:r>
      </w:hyperlink>
    </w:p>
    <w:p w14:paraId="50795318" w14:textId="19D260B7" w:rsidR="000E5D26"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57105354" w:history="1">
        <w:r w:rsidR="000E5D26" w:rsidRPr="001D2FB5">
          <w:rPr>
            <w:rStyle w:val="Hyperlink"/>
            <w:noProof/>
          </w:rPr>
          <w:t>Elderberry Crop Exercise</w:t>
        </w:r>
        <w:r w:rsidR="000E5D26">
          <w:rPr>
            <w:noProof/>
            <w:webHidden/>
          </w:rPr>
          <w:tab/>
        </w:r>
        <w:r w:rsidR="000E5D26">
          <w:rPr>
            <w:noProof/>
            <w:webHidden/>
          </w:rPr>
          <w:fldChar w:fldCharType="begin"/>
        </w:r>
        <w:r w:rsidR="000E5D26">
          <w:rPr>
            <w:noProof/>
            <w:webHidden/>
          </w:rPr>
          <w:instrText xml:space="preserve"> PAGEREF _Toc157105354 \h </w:instrText>
        </w:r>
        <w:r w:rsidR="000E5D26">
          <w:rPr>
            <w:noProof/>
            <w:webHidden/>
          </w:rPr>
        </w:r>
        <w:r w:rsidR="000E5D26">
          <w:rPr>
            <w:noProof/>
            <w:webHidden/>
          </w:rPr>
          <w:fldChar w:fldCharType="separate"/>
        </w:r>
        <w:r w:rsidR="000E5D26">
          <w:rPr>
            <w:noProof/>
            <w:webHidden/>
          </w:rPr>
          <w:t>5</w:t>
        </w:r>
        <w:r w:rsidR="000E5D26">
          <w:rPr>
            <w:noProof/>
            <w:webHidden/>
          </w:rPr>
          <w:fldChar w:fldCharType="end"/>
        </w:r>
      </w:hyperlink>
    </w:p>
    <w:p w14:paraId="59759523" w14:textId="5E26D030"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5" w:history="1">
        <w:r w:rsidR="000E5D26" w:rsidRPr="001D2FB5">
          <w:rPr>
            <w:rStyle w:val="Hyperlink"/>
            <w:noProof/>
          </w:rPr>
          <w:t>Crop Traits</w:t>
        </w:r>
        <w:r w:rsidR="000E5D26">
          <w:rPr>
            <w:noProof/>
            <w:webHidden/>
          </w:rPr>
          <w:tab/>
        </w:r>
        <w:r w:rsidR="000E5D26">
          <w:rPr>
            <w:noProof/>
            <w:webHidden/>
          </w:rPr>
          <w:fldChar w:fldCharType="begin"/>
        </w:r>
        <w:r w:rsidR="000E5D26">
          <w:rPr>
            <w:noProof/>
            <w:webHidden/>
          </w:rPr>
          <w:instrText xml:space="preserve"> PAGEREF _Toc157105355 \h </w:instrText>
        </w:r>
        <w:r w:rsidR="000E5D26">
          <w:rPr>
            <w:noProof/>
            <w:webHidden/>
          </w:rPr>
        </w:r>
        <w:r w:rsidR="000E5D26">
          <w:rPr>
            <w:noProof/>
            <w:webHidden/>
          </w:rPr>
          <w:fldChar w:fldCharType="separate"/>
        </w:r>
        <w:r w:rsidR="000E5D26">
          <w:rPr>
            <w:noProof/>
            <w:webHidden/>
          </w:rPr>
          <w:t>7</w:t>
        </w:r>
        <w:r w:rsidR="000E5D26">
          <w:rPr>
            <w:noProof/>
            <w:webHidden/>
          </w:rPr>
          <w:fldChar w:fldCharType="end"/>
        </w:r>
      </w:hyperlink>
    </w:p>
    <w:p w14:paraId="0EE73C41" w14:textId="3E9E8446"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6" w:history="1">
        <w:r w:rsidR="000E5D26" w:rsidRPr="001D2FB5">
          <w:rPr>
            <w:rStyle w:val="Hyperlink"/>
            <w:noProof/>
            <w:lang w:eastAsia="en-US"/>
          </w:rPr>
          <w:t>Three Observation Types: Text, Numeric, and Coded</w:t>
        </w:r>
        <w:r w:rsidR="000E5D26">
          <w:rPr>
            <w:noProof/>
            <w:webHidden/>
          </w:rPr>
          <w:tab/>
        </w:r>
        <w:r w:rsidR="000E5D26">
          <w:rPr>
            <w:noProof/>
            <w:webHidden/>
          </w:rPr>
          <w:fldChar w:fldCharType="begin"/>
        </w:r>
        <w:r w:rsidR="000E5D26">
          <w:rPr>
            <w:noProof/>
            <w:webHidden/>
          </w:rPr>
          <w:instrText xml:space="preserve"> PAGEREF _Toc157105356 \h </w:instrText>
        </w:r>
        <w:r w:rsidR="000E5D26">
          <w:rPr>
            <w:noProof/>
            <w:webHidden/>
          </w:rPr>
        </w:r>
        <w:r w:rsidR="000E5D26">
          <w:rPr>
            <w:noProof/>
            <w:webHidden/>
          </w:rPr>
          <w:fldChar w:fldCharType="separate"/>
        </w:r>
        <w:r w:rsidR="000E5D26">
          <w:rPr>
            <w:noProof/>
            <w:webHidden/>
          </w:rPr>
          <w:t>7</w:t>
        </w:r>
        <w:r w:rsidR="000E5D26">
          <w:rPr>
            <w:noProof/>
            <w:webHidden/>
          </w:rPr>
          <w:fldChar w:fldCharType="end"/>
        </w:r>
      </w:hyperlink>
    </w:p>
    <w:p w14:paraId="57FF499A" w14:textId="7EA54A35"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7" w:history="1">
        <w:r w:rsidR="000E5D26" w:rsidRPr="001D2FB5">
          <w:rPr>
            <w:rStyle w:val="Hyperlink"/>
            <w:noProof/>
          </w:rPr>
          <w:t>Crop Trait Lang</w:t>
        </w:r>
        <w:r w:rsidR="000E5D26">
          <w:rPr>
            <w:noProof/>
            <w:webHidden/>
          </w:rPr>
          <w:tab/>
        </w:r>
        <w:r w:rsidR="000E5D26">
          <w:rPr>
            <w:noProof/>
            <w:webHidden/>
          </w:rPr>
          <w:fldChar w:fldCharType="begin"/>
        </w:r>
        <w:r w:rsidR="000E5D26">
          <w:rPr>
            <w:noProof/>
            <w:webHidden/>
          </w:rPr>
          <w:instrText xml:space="preserve"> PAGEREF _Toc157105357 \h </w:instrText>
        </w:r>
        <w:r w:rsidR="000E5D26">
          <w:rPr>
            <w:noProof/>
            <w:webHidden/>
          </w:rPr>
        </w:r>
        <w:r w:rsidR="000E5D26">
          <w:rPr>
            <w:noProof/>
            <w:webHidden/>
          </w:rPr>
          <w:fldChar w:fldCharType="separate"/>
        </w:r>
        <w:r w:rsidR="000E5D26">
          <w:rPr>
            <w:noProof/>
            <w:webHidden/>
          </w:rPr>
          <w:t>10</w:t>
        </w:r>
        <w:r w:rsidR="000E5D26">
          <w:rPr>
            <w:noProof/>
            <w:webHidden/>
          </w:rPr>
          <w:fldChar w:fldCharType="end"/>
        </w:r>
      </w:hyperlink>
    </w:p>
    <w:p w14:paraId="77B7776D" w14:textId="76394F37"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8" w:history="1">
        <w:r w:rsidR="000E5D26" w:rsidRPr="001D2FB5">
          <w:rPr>
            <w:rStyle w:val="Hyperlink"/>
            <w:noProof/>
          </w:rPr>
          <w:t>Crop Trait Code</w:t>
        </w:r>
        <w:r w:rsidR="000E5D26">
          <w:rPr>
            <w:noProof/>
            <w:webHidden/>
          </w:rPr>
          <w:tab/>
        </w:r>
        <w:r w:rsidR="000E5D26">
          <w:rPr>
            <w:noProof/>
            <w:webHidden/>
          </w:rPr>
          <w:fldChar w:fldCharType="begin"/>
        </w:r>
        <w:r w:rsidR="000E5D26">
          <w:rPr>
            <w:noProof/>
            <w:webHidden/>
          </w:rPr>
          <w:instrText xml:space="preserve"> PAGEREF _Toc157105358 \h </w:instrText>
        </w:r>
        <w:r w:rsidR="000E5D26">
          <w:rPr>
            <w:noProof/>
            <w:webHidden/>
          </w:rPr>
        </w:r>
        <w:r w:rsidR="000E5D26">
          <w:rPr>
            <w:noProof/>
            <w:webHidden/>
          </w:rPr>
          <w:fldChar w:fldCharType="separate"/>
        </w:r>
        <w:r w:rsidR="000E5D26">
          <w:rPr>
            <w:noProof/>
            <w:webHidden/>
          </w:rPr>
          <w:t>11</w:t>
        </w:r>
        <w:r w:rsidR="000E5D26">
          <w:rPr>
            <w:noProof/>
            <w:webHidden/>
          </w:rPr>
          <w:fldChar w:fldCharType="end"/>
        </w:r>
      </w:hyperlink>
    </w:p>
    <w:p w14:paraId="546D92AC" w14:textId="6E451E4A"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59" w:history="1">
        <w:r w:rsidR="000E5D26" w:rsidRPr="001D2FB5">
          <w:rPr>
            <w:rStyle w:val="Hyperlink"/>
            <w:noProof/>
          </w:rPr>
          <w:t>Crop Trait Code Lang</w:t>
        </w:r>
        <w:r w:rsidR="000E5D26">
          <w:rPr>
            <w:noProof/>
            <w:webHidden/>
          </w:rPr>
          <w:tab/>
        </w:r>
        <w:r w:rsidR="000E5D26">
          <w:rPr>
            <w:noProof/>
            <w:webHidden/>
          </w:rPr>
          <w:fldChar w:fldCharType="begin"/>
        </w:r>
        <w:r w:rsidR="000E5D26">
          <w:rPr>
            <w:noProof/>
            <w:webHidden/>
          </w:rPr>
          <w:instrText xml:space="preserve"> PAGEREF _Toc157105359 \h </w:instrText>
        </w:r>
        <w:r w:rsidR="000E5D26">
          <w:rPr>
            <w:noProof/>
            <w:webHidden/>
          </w:rPr>
        </w:r>
        <w:r w:rsidR="000E5D26">
          <w:rPr>
            <w:noProof/>
            <w:webHidden/>
          </w:rPr>
          <w:fldChar w:fldCharType="separate"/>
        </w:r>
        <w:r w:rsidR="000E5D26">
          <w:rPr>
            <w:noProof/>
            <w:webHidden/>
          </w:rPr>
          <w:t>13</w:t>
        </w:r>
        <w:r w:rsidR="000E5D26">
          <w:rPr>
            <w:noProof/>
            <w:webHidden/>
          </w:rPr>
          <w:fldChar w:fldCharType="end"/>
        </w:r>
      </w:hyperlink>
    </w:p>
    <w:p w14:paraId="0AA0B6EA" w14:textId="5166FF58"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60" w:history="1">
        <w:r w:rsidR="000E5D26" w:rsidRPr="001D2FB5">
          <w:rPr>
            <w:rStyle w:val="Hyperlink"/>
            <w:noProof/>
          </w:rPr>
          <w:t>Observations</w:t>
        </w:r>
        <w:r w:rsidR="000E5D26">
          <w:rPr>
            <w:noProof/>
            <w:webHidden/>
          </w:rPr>
          <w:tab/>
        </w:r>
        <w:r w:rsidR="000E5D26">
          <w:rPr>
            <w:noProof/>
            <w:webHidden/>
          </w:rPr>
          <w:fldChar w:fldCharType="begin"/>
        </w:r>
        <w:r w:rsidR="000E5D26">
          <w:rPr>
            <w:noProof/>
            <w:webHidden/>
          </w:rPr>
          <w:instrText xml:space="preserve"> PAGEREF _Toc157105360 \h </w:instrText>
        </w:r>
        <w:r w:rsidR="000E5D26">
          <w:rPr>
            <w:noProof/>
            <w:webHidden/>
          </w:rPr>
        </w:r>
        <w:r w:rsidR="000E5D26">
          <w:rPr>
            <w:noProof/>
            <w:webHidden/>
          </w:rPr>
          <w:fldChar w:fldCharType="separate"/>
        </w:r>
        <w:r w:rsidR="000E5D26">
          <w:rPr>
            <w:noProof/>
            <w:webHidden/>
          </w:rPr>
          <w:t>16</w:t>
        </w:r>
        <w:r w:rsidR="000E5D26">
          <w:rPr>
            <w:noProof/>
            <w:webHidden/>
          </w:rPr>
          <w:fldChar w:fldCharType="end"/>
        </w:r>
      </w:hyperlink>
    </w:p>
    <w:p w14:paraId="5295EE19" w14:textId="7E02C085" w:rsidR="000E5D26" w:rsidRDefault="00000000">
      <w:pPr>
        <w:pStyle w:val="TOC3"/>
        <w:rPr>
          <w:rFonts w:asciiTheme="minorHAnsi" w:eastAsiaTheme="minorEastAsia" w:hAnsiTheme="minorHAnsi" w:cstheme="minorBidi"/>
          <w:noProof/>
          <w:kern w:val="2"/>
          <w:sz w:val="24"/>
          <w:szCs w:val="24"/>
          <w:lang w:eastAsia="en-US"/>
          <w14:ligatures w14:val="standardContextual"/>
        </w:rPr>
      </w:pPr>
      <w:hyperlink w:anchor="_Toc157105361" w:history="1">
        <w:r w:rsidR="000E5D26" w:rsidRPr="001D2FB5">
          <w:rPr>
            <w:rStyle w:val="Hyperlink"/>
            <w:noProof/>
          </w:rPr>
          <w:t>Points to Remember</w:t>
        </w:r>
        <w:r w:rsidR="000E5D26">
          <w:rPr>
            <w:noProof/>
            <w:webHidden/>
          </w:rPr>
          <w:tab/>
        </w:r>
        <w:r w:rsidR="000E5D26">
          <w:rPr>
            <w:noProof/>
            <w:webHidden/>
          </w:rPr>
          <w:fldChar w:fldCharType="begin"/>
        </w:r>
        <w:r w:rsidR="000E5D26">
          <w:rPr>
            <w:noProof/>
            <w:webHidden/>
          </w:rPr>
          <w:instrText xml:space="preserve"> PAGEREF _Toc157105361 \h </w:instrText>
        </w:r>
        <w:r w:rsidR="000E5D26">
          <w:rPr>
            <w:noProof/>
            <w:webHidden/>
          </w:rPr>
        </w:r>
        <w:r w:rsidR="000E5D26">
          <w:rPr>
            <w:noProof/>
            <w:webHidden/>
          </w:rPr>
          <w:fldChar w:fldCharType="separate"/>
        </w:r>
        <w:r w:rsidR="000E5D26">
          <w:rPr>
            <w:noProof/>
            <w:webHidden/>
          </w:rPr>
          <w:t>19</w:t>
        </w:r>
        <w:r w:rsidR="000E5D26">
          <w:rPr>
            <w:noProof/>
            <w:webHidden/>
          </w:rPr>
          <w:fldChar w:fldCharType="end"/>
        </w:r>
      </w:hyperlink>
    </w:p>
    <w:p w14:paraId="5CDC0CAC" w14:textId="7720994E" w:rsidR="000E5D26" w:rsidRDefault="00000000">
      <w:pPr>
        <w:pStyle w:val="TOC2"/>
        <w:rPr>
          <w:rFonts w:asciiTheme="minorHAnsi" w:eastAsiaTheme="minorEastAsia" w:hAnsiTheme="minorHAnsi" w:cstheme="minorBidi"/>
          <w:noProof/>
          <w:kern w:val="2"/>
          <w:sz w:val="24"/>
          <w:szCs w:val="24"/>
          <w:lang w:eastAsia="en-US"/>
          <w14:ligatures w14:val="standardContextual"/>
        </w:rPr>
      </w:pPr>
      <w:hyperlink w:anchor="_Toc157105362" w:history="1">
        <w:r w:rsidR="000E5D26" w:rsidRPr="001D2FB5">
          <w:rPr>
            <w:rStyle w:val="Hyperlink"/>
            <w:noProof/>
          </w:rPr>
          <w:t>Appendix: Document Change Notes</w:t>
        </w:r>
        <w:r w:rsidR="000E5D26">
          <w:rPr>
            <w:noProof/>
            <w:webHidden/>
          </w:rPr>
          <w:tab/>
        </w:r>
        <w:r w:rsidR="000E5D26">
          <w:rPr>
            <w:noProof/>
            <w:webHidden/>
          </w:rPr>
          <w:fldChar w:fldCharType="begin"/>
        </w:r>
        <w:r w:rsidR="000E5D26">
          <w:rPr>
            <w:noProof/>
            <w:webHidden/>
          </w:rPr>
          <w:instrText xml:space="preserve"> PAGEREF _Toc157105362 \h </w:instrText>
        </w:r>
        <w:r w:rsidR="000E5D26">
          <w:rPr>
            <w:noProof/>
            <w:webHidden/>
          </w:rPr>
        </w:r>
        <w:r w:rsidR="000E5D26">
          <w:rPr>
            <w:noProof/>
            <w:webHidden/>
          </w:rPr>
          <w:fldChar w:fldCharType="separate"/>
        </w:r>
        <w:r w:rsidR="000E5D26">
          <w:rPr>
            <w:noProof/>
            <w:webHidden/>
          </w:rPr>
          <w:t>21</w:t>
        </w:r>
        <w:r w:rsidR="000E5D26">
          <w:rPr>
            <w:noProof/>
            <w:webHidden/>
          </w:rPr>
          <w:fldChar w:fldCharType="end"/>
        </w:r>
      </w:hyperlink>
    </w:p>
    <w:p w14:paraId="70F23027" w14:textId="00DF094A" w:rsidR="003425D8" w:rsidRDefault="00B249C7" w:rsidP="003425D8">
      <w:pPr>
        <w:rPr>
          <w:noProof/>
        </w:rPr>
      </w:pPr>
      <w:r>
        <w:rPr>
          <w:noProof/>
        </w:rPr>
        <w:lastRenderedPageBreak/>
        <w:fldChar w:fldCharType="end"/>
      </w:r>
    </w:p>
    <w:p w14:paraId="162E43BA" w14:textId="48133539" w:rsidR="00610887" w:rsidRDefault="000E5D26" w:rsidP="000E5D26">
      <w:pPr>
        <w:pStyle w:val="Heading3"/>
        <w:rPr>
          <w:lang w:eastAsia="zh-CN"/>
        </w:rPr>
      </w:pPr>
      <w:bookmarkStart w:id="0" w:name="_Toc157105348"/>
      <w:r>
        <w:rPr>
          <w:lang w:eastAsia="zh-CN"/>
        </w:rPr>
        <w:t>Introduction</w:t>
      </w:r>
      <w:bookmarkEnd w:id="0"/>
    </w:p>
    <w:p w14:paraId="07E8FE48" w14:textId="77777777" w:rsidR="008D203E" w:rsidRDefault="008D203E" w:rsidP="0021306E">
      <w:pPr>
        <w:pStyle w:val="Heading5Like"/>
      </w:pPr>
      <w:r>
        <w:t>Summary</w:t>
      </w:r>
    </w:p>
    <w:p w14:paraId="29B6DAC7" w14:textId="3710E659" w:rsidR="00352252" w:rsidRDefault="00AC1669" w:rsidP="00352252">
      <w:pPr>
        <w:rPr>
          <w:lang w:eastAsia="zh-CN"/>
        </w:rPr>
      </w:pPr>
      <w:r>
        <w:rPr>
          <w:lang w:eastAsia="zh-CN"/>
        </w:rPr>
        <w:t xml:space="preserve">In this tutorial, you will be guided into creating a new crop and then its descriptors (traits), and other associated records. </w:t>
      </w:r>
      <w:r w:rsidR="00352252">
        <w:rPr>
          <w:lang w:eastAsia="zh-CN"/>
        </w:rPr>
        <w:t xml:space="preserve">A new elderberry crop is created as </w:t>
      </w:r>
      <w:r>
        <w:rPr>
          <w:lang w:eastAsia="zh-CN"/>
        </w:rPr>
        <w:t xml:space="preserve">the </w:t>
      </w:r>
      <w:r w:rsidR="00352252">
        <w:rPr>
          <w:lang w:eastAsia="zh-CN"/>
        </w:rPr>
        <w:t xml:space="preserve">example crop and then </w:t>
      </w:r>
      <w:r w:rsidR="00F0593B">
        <w:rPr>
          <w:lang w:eastAsia="zh-CN"/>
        </w:rPr>
        <w:t xml:space="preserve">several traits </w:t>
      </w:r>
      <w:r w:rsidR="00352252">
        <w:rPr>
          <w:lang w:eastAsia="zh-CN"/>
        </w:rPr>
        <w:t xml:space="preserve">for the elderberry crop </w:t>
      </w:r>
      <w:r w:rsidR="00F0593B">
        <w:rPr>
          <w:lang w:eastAsia="zh-CN"/>
        </w:rPr>
        <w:t xml:space="preserve">are </w:t>
      </w:r>
      <w:r w:rsidR="00352252">
        <w:rPr>
          <w:lang w:eastAsia="zh-CN"/>
        </w:rPr>
        <w:t xml:space="preserve">defined. </w:t>
      </w:r>
      <w:r>
        <w:rPr>
          <w:lang w:eastAsia="zh-CN"/>
        </w:rPr>
        <w:t xml:space="preserve"> </w:t>
      </w:r>
      <w:r w:rsidR="00352252">
        <w:rPr>
          <w:lang w:eastAsia="zh-CN"/>
        </w:rPr>
        <w:t>Finally, sample observations are recorded</w:t>
      </w:r>
      <w:r w:rsidR="002C3DEB">
        <w:rPr>
          <w:lang w:eastAsia="zh-CN"/>
        </w:rPr>
        <w:t xml:space="preserve">. </w:t>
      </w:r>
    </w:p>
    <w:p w14:paraId="66F3C494" w14:textId="1E175F09" w:rsidR="00610887" w:rsidRDefault="00F0593B" w:rsidP="00352252">
      <w:pPr>
        <w:rPr>
          <w:lang w:eastAsia="zh-CN"/>
        </w:rPr>
      </w:pPr>
      <w:r>
        <w:rPr>
          <w:lang w:eastAsia="zh-CN"/>
        </w:rPr>
        <w:t>For additional information, r</w:t>
      </w:r>
      <w:r w:rsidR="005F4411">
        <w:rPr>
          <w:lang w:eastAsia="zh-CN"/>
        </w:rPr>
        <w:t xml:space="preserve">efer to other </w:t>
      </w:r>
      <w:r w:rsidR="00352252">
        <w:rPr>
          <w:lang w:eastAsia="zh-CN"/>
        </w:rPr>
        <w:t xml:space="preserve">documents online which describe in detail how </w:t>
      </w:r>
      <w:r w:rsidR="00E8150E">
        <w:rPr>
          <w:lang w:eastAsia="zh-CN"/>
        </w:rPr>
        <w:t xml:space="preserve">GG </w:t>
      </w:r>
      <w:r w:rsidR="00352252">
        <w:rPr>
          <w:lang w:eastAsia="zh-CN"/>
        </w:rPr>
        <w:t>handles crops, descriptors, and observations. See</w:t>
      </w:r>
      <w:r w:rsidR="00610887">
        <w:rPr>
          <w:lang w:eastAsia="zh-CN"/>
        </w:rPr>
        <w:t>:</w:t>
      </w:r>
    </w:p>
    <w:p w14:paraId="30C95C20" w14:textId="77777777" w:rsidR="00610887" w:rsidRPr="00610887" w:rsidRDefault="00000000" w:rsidP="00610887">
      <w:pPr>
        <w:ind w:left="720"/>
        <w:rPr>
          <w:rStyle w:val="Hyperlink"/>
          <w:color w:val="auto"/>
          <w:u w:val="none"/>
          <w:lang w:eastAsia="zh-CN"/>
        </w:rPr>
      </w:pPr>
      <w:hyperlink r:id="rId9" w:history="1">
        <w:r w:rsidR="00352252" w:rsidRPr="00352252">
          <w:rPr>
            <w:rStyle w:val="Hyperlink"/>
            <w:lang w:eastAsia="zh-CN"/>
          </w:rPr>
          <w:t>https://www.grin-global.org/docs/gg_observations_and_descriptors.docx</w:t>
        </w:r>
      </w:hyperlink>
      <w:r w:rsidR="00352252">
        <w:rPr>
          <w:lang w:eastAsia="zh-CN"/>
        </w:rPr>
        <w:t xml:space="preserve">  and </w:t>
      </w:r>
      <w:hyperlink r:id="rId10" w:history="1">
        <w:r w:rsidR="00610887" w:rsidRPr="009F4F07">
          <w:rPr>
            <w:rStyle w:val="Hyperlink"/>
            <w:lang w:eastAsia="zh-CN"/>
          </w:rPr>
          <w:t>https://www.grin-global.org/docs/gg_coded_trait_examples.docx</w:t>
        </w:r>
      </w:hyperlink>
    </w:p>
    <w:p w14:paraId="37E002DB" w14:textId="77777777" w:rsidR="00352252" w:rsidRDefault="005F4411" w:rsidP="00610887">
      <w:pPr>
        <w:rPr>
          <w:lang w:eastAsia="zh-CN"/>
        </w:rPr>
      </w:pPr>
      <w:r>
        <w:rPr>
          <w:lang w:eastAsia="zh-CN"/>
        </w:rPr>
        <w:t xml:space="preserve">The former document is a complete reference and the </w:t>
      </w:r>
      <w:r w:rsidR="00352252">
        <w:rPr>
          <w:lang w:eastAsia="zh-CN"/>
        </w:rPr>
        <w:t>second contains examples of actual crops and traits defined in the USDA database.</w:t>
      </w:r>
    </w:p>
    <w:p w14:paraId="4B3A1983" w14:textId="7D49690B" w:rsidR="00F0593B" w:rsidRDefault="00F0593B" w:rsidP="00610887">
      <w:pPr>
        <w:rPr>
          <w:lang w:eastAsia="zh-CN"/>
        </w:rPr>
      </w:pPr>
      <w:r>
        <w:rPr>
          <w:lang w:eastAsia="zh-CN"/>
        </w:rPr>
        <w:t xml:space="preserve">Three one-hour webinars on crops and traits were given to the USDA genebank staff in 2023. The video recordings and the slides used in the presentations are online. See </w:t>
      </w:r>
      <w:hyperlink r:id="rId11" w:history="1">
        <w:r w:rsidRPr="006876CE">
          <w:rPr>
            <w:rStyle w:val="Hyperlink"/>
            <w:lang w:eastAsia="zh-CN"/>
          </w:rPr>
          <w:t>https://www.grin-global.org/NPGS_news.htm</w:t>
        </w:r>
      </w:hyperlink>
      <w:r>
        <w:rPr>
          <w:lang w:eastAsia="zh-CN"/>
        </w:rPr>
        <w:t xml:space="preserve">. Scroll down for these dates:  February 2, 16, and 23, 2023. </w:t>
      </w:r>
    </w:p>
    <w:p w14:paraId="7CCD75A0" w14:textId="77777777" w:rsidR="00D8436D" w:rsidRDefault="00D8436D" w:rsidP="00D8436D">
      <w:pPr>
        <w:pStyle w:val="Heading5"/>
      </w:pPr>
      <w:bookmarkStart w:id="1" w:name="_Toc157105349"/>
      <w:r>
        <w:t>This Document / Activity</w:t>
      </w:r>
      <w:bookmarkEnd w:id="1"/>
    </w:p>
    <w:p w14:paraId="71267362" w14:textId="77777777" w:rsidR="00D8436D" w:rsidRDefault="00D8436D" w:rsidP="00D8436D">
      <w:r>
        <w:t>Much text is included here, so I apologize up front for all of the reading!</w:t>
      </w:r>
    </w:p>
    <w:p w14:paraId="6B2564F8" w14:textId="77777777" w:rsidR="00D8436D" w:rsidRDefault="00D8436D" w:rsidP="00D8436D">
      <w:r>
        <w:t>This doc</w:t>
      </w:r>
      <w:r w:rsidR="00610887">
        <w:t>ument</w:t>
      </w:r>
      <w:r>
        <w:t xml:space="preserve"> assumes you will read through, and then practice</w:t>
      </w:r>
      <w:r w:rsidR="00610887">
        <w:t xml:space="preserve">, using the </w:t>
      </w:r>
      <w:r w:rsidR="00610887" w:rsidRPr="007C0D9D">
        <w:t>Curator Tool</w:t>
      </w:r>
      <w:r>
        <w:t xml:space="preserve">. </w:t>
      </w:r>
      <w:r w:rsidR="00610887">
        <w:t xml:space="preserve"> </w:t>
      </w:r>
      <w:r>
        <w:t xml:space="preserve">In order to practice, you should </w:t>
      </w:r>
      <w:r w:rsidR="00610887">
        <w:t xml:space="preserve">already have created at least one </w:t>
      </w:r>
      <w:r>
        <w:t xml:space="preserve">accession, ideally one that has one or more physical inventory records. </w:t>
      </w:r>
    </w:p>
    <w:p w14:paraId="149F6D5E" w14:textId="17E4AFC6" w:rsidR="002C3DEB" w:rsidRDefault="00D8436D" w:rsidP="00D8436D">
      <w:r>
        <w:t xml:space="preserve">The accession’s species doesn’t </w:t>
      </w:r>
      <w:r w:rsidR="00A14DBC">
        <w:t xml:space="preserve">really </w:t>
      </w:r>
      <w:r>
        <w:t xml:space="preserve">matter for this exercise, but in a few pages the </w:t>
      </w:r>
      <w:r w:rsidR="00610887">
        <w:t xml:space="preserve">concept </w:t>
      </w:r>
      <w:r w:rsidR="00F0593B">
        <w:t xml:space="preserve">of mapping species to a crop </w:t>
      </w:r>
      <w:r>
        <w:t>will be discussed.</w:t>
      </w:r>
      <w:r w:rsidR="00610887">
        <w:t xml:space="preserve"> Most likely you will need to create a </w:t>
      </w:r>
      <w:r w:rsidR="00A14DBC" w:rsidRPr="00F0593B">
        <w:rPr>
          <w:b/>
          <w:bCs/>
        </w:rPr>
        <w:t xml:space="preserve">Taxonomy </w:t>
      </w:r>
      <w:r w:rsidR="00610887" w:rsidRPr="00F0593B">
        <w:rPr>
          <w:b/>
          <w:bCs/>
        </w:rPr>
        <w:t>Crop Map</w:t>
      </w:r>
      <w:r w:rsidR="00610887">
        <w:t xml:space="preserve"> record for your accession’s species.</w:t>
      </w:r>
      <w:r w:rsidR="00A14DBC">
        <w:t xml:space="preserve">  In this exercise, we will be making an ELDERBERRY crop. </w:t>
      </w:r>
      <w:r w:rsidR="00900F0C">
        <w:t>T</w:t>
      </w:r>
      <w:r w:rsidR="00A14DBC">
        <w:t xml:space="preserve">o be realistic, you </w:t>
      </w:r>
      <w:r w:rsidR="00900F0C">
        <w:t>might</w:t>
      </w:r>
      <w:r w:rsidR="00A14DBC">
        <w:t xml:space="preserve"> consider first making a few new accessions records, and use </w:t>
      </w:r>
      <w:r w:rsidR="00A14DBC" w:rsidRPr="00A14DBC">
        <w:rPr>
          <w:i/>
          <w:iCs/>
        </w:rPr>
        <w:t>Sambucus nigra</w:t>
      </w:r>
      <w:r w:rsidR="00A14DBC">
        <w:t xml:space="preserve"> for the species (Taxon field).</w:t>
      </w:r>
    </w:p>
    <w:p w14:paraId="43335895" w14:textId="77777777" w:rsidR="002C3DEB" w:rsidRDefault="002C3DEB" w:rsidP="00D8436D">
      <w:r>
        <w:t xml:space="preserve">If anything seems to be misleading, please contact me at </w:t>
      </w:r>
      <w:r w:rsidR="00FF042F">
        <w:t>marty.reisinger@usda.gov</w:t>
      </w:r>
      <w:r>
        <w:t xml:space="preserve"> and I will address your comment/question.</w:t>
      </w:r>
    </w:p>
    <w:p w14:paraId="23DA3721" w14:textId="77777777" w:rsidR="002C3DEB" w:rsidRDefault="002C3DEB" w:rsidP="002C3DEB">
      <w:pPr>
        <w:jc w:val="right"/>
      </w:pPr>
      <w:r>
        <w:t>--Marty Reisinger</w:t>
      </w:r>
    </w:p>
    <w:p w14:paraId="0581AF27" w14:textId="7D59D8FC" w:rsidR="00D8436D" w:rsidRDefault="00D8436D" w:rsidP="00D8436D">
      <w:pPr>
        <w:rPr>
          <w:b/>
        </w:rPr>
      </w:pPr>
    </w:p>
    <w:p w14:paraId="5F190D58" w14:textId="77777777" w:rsidR="000E5D26" w:rsidRDefault="000E5D26">
      <w:pPr>
        <w:rPr>
          <w:rFonts w:ascii="Calibri" w:eastAsia="Times New Roman" w:hAnsi="Calibri" w:cs="Times New Roman"/>
          <w:b/>
          <w:color w:val="006633"/>
          <w:sz w:val="24"/>
          <w:szCs w:val="24"/>
          <w:lang w:eastAsia="zh-CN"/>
        </w:rPr>
      </w:pPr>
      <w:r>
        <w:br w:type="page"/>
      </w:r>
    </w:p>
    <w:p w14:paraId="5B292D8E" w14:textId="519869A0" w:rsidR="0021306E" w:rsidRDefault="0021306E" w:rsidP="00E53836">
      <w:pPr>
        <w:pStyle w:val="Heading5"/>
      </w:pPr>
      <w:bookmarkStart w:id="2" w:name="_Toc157105350"/>
      <w:r>
        <w:lastRenderedPageBreak/>
        <w:t>What is a “Crop”?</w:t>
      </w:r>
      <w:bookmarkEnd w:id="2"/>
    </w:p>
    <w:p w14:paraId="24D70C70" w14:textId="46F0CE1D" w:rsidR="00AC1669" w:rsidRDefault="00AC1669">
      <w:r>
        <w:t>For recording observations, in GRIN-Global (GG) t</w:t>
      </w:r>
      <w:r w:rsidR="00251E55">
        <w:t>he term “c</w:t>
      </w:r>
      <w:r w:rsidR="00BA6B18">
        <w:t>rop</w:t>
      </w:r>
      <w:r w:rsidR="00251E55">
        <w:t>”</w:t>
      </w:r>
      <w:r w:rsidR="00BA6B18">
        <w:t xml:space="preserve"> is</w:t>
      </w:r>
      <w:r w:rsidR="00251E55">
        <w:t xml:space="preserve"> </w:t>
      </w:r>
      <w:r w:rsidR="00BA6B18">
        <w:t xml:space="preserve">used to group accessions of </w:t>
      </w:r>
      <w:r w:rsidR="00610887">
        <w:t>related</w:t>
      </w:r>
      <w:r w:rsidR="00BA6B18">
        <w:t xml:space="preserve"> taxa.  </w:t>
      </w:r>
      <w:r>
        <w:t>Note that any species can be included in more than one crop</w:t>
      </w:r>
      <w:r w:rsidR="00566615">
        <w:t xml:space="preserve"> in GG.</w:t>
      </w:r>
      <w:r>
        <w:t xml:space="preserve"> </w:t>
      </w:r>
      <w:r w:rsidR="00BA6B18">
        <w:t xml:space="preserve"> For example, </w:t>
      </w:r>
      <w:r w:rsidR="00251E55">
        <w:t xml:space="preserve">in the following example, </w:t>
      </w:r>
      <w:r w:rsidR="00BA6B18">
        <w:t>two GRAPE Crop</w:t>
      </w:r>
      <w:r w:rsidR="00566615">
        <w:t xml:space="preserve"> exist</w:t>
      </w:r>
      <w:r w:rsidR="00BA6B18">
        <w:t>: GRAPE</w:t>
      </w:r>
      <w:r w:rsidR="000C2E96">
        <w:t>-DAVIS</w:t>
      </w:r>
      <w:r w:rsidR="00BA6B18">
        <w:t>, and GRAPE</w:t>
      </w:r>
      <w:r w:rsidR="00251E55">
        <w:t>-GENEVA</w:t>
      </w:r>
      <w:r w:rsidR="000C2E96">
        <w:t>.</w:t>
      </w:r>
      <w:r w:rsidR="00610887">
        <w:t xml:space="preserve"> </w:t>
      </w:r>
      <w:r>
        <w:t xml:space="preserve">Curators at two different sites, Davis California  and Geneva New York </w:t>
      </w:r>
      <w:r w:rsidR="00610887">
        <w:t xml:space="preserve">maintain </w:t>
      </w:r>
      <w:r w:rsidR="00610887" w:rsidRPr="00610887">
        <w:rPr>
          <w:i/>
          <w:iCs/>
        </w:rPr>
        <w:t>Vitis vin</w:t>
      </w:r>
      <w:r w:rsidR="00610887">
        <w:rPr>
          <w:i/>
          <w:iCs/>
        </w:rPr>
        <w:t>i</w:t>
      </w:r>
      <w:r w:rsidR="00610887" w:rsidRPr="00610887">
        <w:rPr>
          <w:i/>
          <w:iCs/>
        </w:rPr>
        <w:t>fera</w:t>
      </w:r>
      <w:r w:rsidR="00610887">
        <w:t xml:space="preserve"> accessions</w:t>
      </w:r>
      <w:r w:rsidR="00251E55">
        <w:t xml:space="preserve"> and </w:t>
      </w:r>
      <w:r>
        <w:t xml:space="preserve">needed to </w:t>
      </w:r>
      <w:r w:rsidR="00251E55">
        <w:t xml:space="preserve">group them in their own respective crop. </w:t>
      </w:r>
      <w:r>
        <w:t xml:space="preserve"> </w:t>
      </w:r>
    </w:p>
    <w:p w14:paraId="705F808A" w14:textId="5455F751" w:rsidR="00251E55" w:rsidRDefault="00AC1669">
      <w:r>
        <w:t>We will see how this can accomplished further on</w:t>
      </w:r>
      <w:r w:rsidR="00610887">
        <w:t xml:space="preserve"> </w:t>
      </w:r>
      <w:r>
        <w:t>in this document.</w:t>
      </w:r>
      <w:r w:rsidR="00251E55">
        <w:br/>
      </w:r>
      <w:r w:rsidR="00251E55">
        <w:rPr>
          <w:noProof/>
        </w:rPr>
        <w:drawing>
          <wp:inline distT="0" distB="0" distL="0" distR="0" wp14:anchorId="2770574C" wp14:editId="4A1A17EE">
            <wp:extent cx="5943600" cy="16725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72590"/>
                    </a:xfrm>
                    <a:prstGeom prst="rect">
                      <a:avLst/>
                    </a:prstGeom>
                  </pic:spPr>
                </pic:pic>
              </a:graphicData>
            </a:graphic>
          </wp:inline>
        </w:drawing>
      </w:r>
    </w:p>
    <w:p w14:paraId="1E279B10" w14:textId="564A778F" w:rsidR="00117136" w:rsidRDefault="00117136" w:rsidP="00117136">
      <w:pPr>
        <w:pStyle w:val="Heading5"/>
      </w:pPr>
      <w:bookmarkStart w:id="3" w:name="_Toc157105351"/>
      <w:r>
        <w:t>Crop Dataviews</w:t>
      </w:r>
      <w:bookmarkEnd w:id="3"/>
    </w:p>
    <w:p w14:paraId="120DBEF4" w14:textId="5130304B" w:rsidR="00117136" w:rsidRPr="00117136" w:rsidRDefault="00117136" w:rsidP="00117136">
      <w:pPr>
        <w:rPr>
          <w:lang w:eastAsia="zh-CN"/>
        </w:rPr>
      </w:pPr>
      <w:r>
        <w:rPr>
          <w:lang w:eastAsia="zh-CN"/>
        </w:rPr>
        <w:t>In the Curator Tool (CT), the dataviews we will be working with are all in the same area:</w:t>
      </w:r>
      <w:r w:rsidR="00566615">
        <w:rPr>
          <w:lang w:eastAsia="zh-CN"/>
        </w:rPr>
        <w:br/>
      </w:r>
      <w:r w:rsidR="0093351E">
        <w:rPr>
          <w:noProof/>
        </w:rPr>
        <w:drawing>
          <wp:inline distT="0" distB="0" distL="0" distR="0" wp14:anchorId="40B998EB" wp14:editId="3E546ECA">
            <wp:extent cx="2781386" cy="2286000"/>
            <wp:effectExtent l="0" t="0" r="0" b="0"/>
            <wp:docPr id="1277767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67104" name="Picture 1" descr="A screenshot of a computer&#10;&#10;Description automatically generated"/>
                    <pic:cNvPicPr/>
                  </pic:nvPicPr>
                  <pic:blipFill>
                    <a:blip r:embed="rId13"/>
                    <a:stretch>
                      <a:fillRect/>
                    </a:stretch>
                  </pic:blipFill>
                  <pic:spPr>
                    <a:xfrm>
                      <a:off x="0" y="0"/>
                      <a:ext cx="2785649" cy="2289504"/>
                    </a:xfrm>
                    <a:prstGeom prst="rect">
                      <a:avLst/>
                    </a:prstGeom>
                  </pic:spPr>
                </pic:pic>
              </a:graphicData>
            </a:graphic>
          </wp:inline>
        </w:drawing>
      </w:r>
      <w:r>
        <w:rPr>
          <w:lang w:eastAsia="zh-CN"/>
        </w:rPr>
        <w:br/>
      </w:r>
    </w:p>
    <w:p w14:paraId="54D1C559" w14:textId="77777777" w:rsidR="006408A9" w:rsidRDefault="006408A9" w:rsidP="006408A9">
      <w:pPr>
        <w:pStyle w:val="Heading5"/>
      </w:pPr>
      <w:bookmarkStart w:id="4" w:name="_Toc157105352"/>
      <w:r>
        <w:t>Crop Record</w:t>
      </w:r>
      <w:bookmarkEnd w:id="4"/>
      <w:r>
        <w:t xml:space="preserve"> </w:t>
      </w:r>
    </w:p>
    <w:p w14:paraId="0E8CDB53" w14:textId="7F3A9057" w:rsidR="006408A9" w:rsidRDefault="006408A9" w:rsidP="006408A9">
      <w:r>
        <w:t xml:space="preserve">The only required field for a new </w:t>
      </w:r>
      <w:r w:rsidRPr="008D203E">
        <w:rPr>
          <w:b/>
        </w:rPr>
        <w:t>Crop</w:t>
      </w:r>
      <w:r>
        <w:t xml:space="preserve"> record is the </w:t>
      </w:r>
      <w:r w:rsidRPr="008D203E">
        <w:rPr>
          <w:b/>
        </w:rPr>
        <w:t>Crop</w:t>
      </w:r>
      <w:r>
        <w:t xml:space="preserve"> field. However, the </w:t>
      </w:r>
      <w:r w:rsidRPr="00840533">
        <w:rPr>
          <w:b/>
        </w:rPr>
        <w:t>Note</w:t>
      </w:r>
      <w:r>
        <w:t xml:space="preserve"> field is very useful, as the note </w:t>
      </w:r>
      <w:r w:rsidR="00AC1669">
        <w:t xml:space="preserve">will be </w:t>
      </w:r>
      <w:r>
        <w:t>display</w:t>
      </w:r>
      <w:r w:rsidR="00AC1669">
        <w:t>ed</w:t>
      </w:r>
      <w:r>
        <w:t xml:space="preserve"> on the Public Website. </w:t>
      </w:r>
      <w:r>
        <w:br/>
      </w:r>
      <w:r>
        <w:rPr>
          <w:noProof/>
        </w:rPr>
        <w:drawing>
          <wp:inline distT="0" distB="0" distL="0" distR="0" wp14:anchorId="5EDB30F5" wp14:editId="19F20557">
            <wp:extent cx="5943600" cy="1040033"/>
            <wp:effectExtent l="19050" t="19050" r="19050" b="26767"/>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943600" cy="1040033"/>
                    </a:xfrm>
                    <a:prstGeom prst="rect">
                      <a:avLst/>
                    </a:prstGeom>
                    <a:noFill/>
                    <a:ln w="9525">
                      <a:solidFill>
                        <a:schemeClr val="accent1"/>
                      </a:solidFill>
                      <a:miter lim="800000"/>
                      <a:headEnd/>
                      <a:tailEnd/>
                    </a:ln>
                  </pic:spPr>
                </pic:pic>
              </a:graphicData>
            </a:graphic>
          </wp:inline>
        </w:drawing>
      </w:r>
    </w:p>
    <w:p w14:paraId="4C3D152C" w14:textId="5A55EBF5" w:rsidR="000C2E96" w:rsidRDefault="009E4E05" w:rsidP="0093351E">
      <w:pPr>
        <w:pStyle w:val="Heading5"/>
      </w:pPr>
      <w:bookmarkStart w:id="5" w:name="_Toc157105353"/>
      <w:r>
        <w:lastRenderedPageBreak/>
        <w:t xml:space="preserve">Taxonomy </w:t>
      </w:r>
      <w:r w:rsidR="000C2E96">
        <w:t>Crop Map</w:t>
      </w:r>
      <w:bookmarkStart w:id="6" w:name="crop_map"/>
      <w:bookmarkEnd w:id="5"/>
      <w:bookmarkEnd w:id="6"/>
    </w:p>
    <w:p w14:paraId="35A9F8FB" w14:textId="4C800D6E" w:rsidR="0093351E" w:rsidRDefault="0093351E" w:rsidP="0093351E">
      <w:r>
        <w:rPr>
          <w:lang w:eastAsia="zh-CN"/>
        </w:rPr>
        <w:t xml:space="preserve">In GG, the </w:t>
      </w:r>
      <w:r w:rsidR="006408A9" w:rsidRPr="006408A9">
        <w:rPr>
          <w:b/>
          <w:bCs/>
          <w:lang w:eastAsia="zh-CN"/>
        </w:rPr>
        <w:t>Taxonomy Crop Map</w:t>
      </w:r>
      <w:r w:rsidR="006408A9">
        <w:rPr>
          <w:lang w:eastAsia="zh-CN"/>
        </w:rPr>
        <w:t xml:space="preserve"> table </w:t>
      </w:r>
      <w:r>
        <w:rPr>
          <w:lang w:eastAsia="zh-CN"/>
        </w:rPr>
        <w:t xml:space="preserve">should be </w:t>
      </w:r>
      <w:r w:rsidR="006408A9">
        <w:rPr>
          <w:lang w:eastAsia="zh-CN"/>
        </w:rPr>
        <w:t>used</w:t>
      </w:r>
      <w:r>
        <w:rPr>
          <w:lang w:eastAsia="zh-CN"/>
        </w:rPr>
        <w:t xml:space="preserve"> to map the crop </w:t>
      </w:r>
      <w:r w:rsidR="006408A9">
        <w:rPr>
          <w:lang w:eastAsia="zh-CN"/>
        </w:rPr>
        <w:t xml:space="preserve">for each </w:t>
      </w:r>
      <w:r>
        <w:rPr>
          <w:lang w:eastAsia="zh-CN"/>
        </w:rPr>
        <w:t>species that is to be considered part of the crop.</w:t>
      </w:r>
      <w:r>
        <w:rPr>
          <w:lang w:eastAsia="zh-CN"/>
        </w:rPr>
        <w:br/>
      </w:r>
      <w:r>
        <w:rPr>
          <w:noProof/>
        </w:rPr>
        <w:drawing>
          <wp:inline distT="0" distB="0" distL="0" distR="0" wp14:anchorId="309DEE89" wp14:editId="582136C5">
            <wp:extent cx="4278620" cy="1403350"/>
            <wp:effectExtent l="38100" t="38100" r="103505" b="10160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580" cy="1420392"/>
                    </a:xfrm>
                    <a:prstGeom prst="rect">
                      <a:avLst/>
                    </a:prstGeom>
                    <a:noFill/>
                    <a:ln>
                      <a:noFill/>
                    </a:ln>
                    <a:effectLst>
                      <a:outerShdw blurRad="50800" dist="38100" dir="2700000" algn="tl" rotWithShape="0">
                        <a:prstClr val="black">
                          <a:alpha val="40000"/>
                        </a:prstClr>
                      </a:outerShdw>
                    </a:effectLst>
                  </pic:spPr>
                </pic:pic>
              </a:graphicData>
            </a:graphic>
          </wp:inline>
        </w:drawing>
      </w:r>
      <w:r>
        <w:rPr>
          <w:lang w:eastAsia="zh-CN"/>
        </w:rPr>
        <w:br/>
      </w:r>
      <w:r>
        <w:t xml:space="preserve">(The N/A is necessary and is explained further below.) </w:t>
      </w:r>
    </w:p>
    <w:p w14:paraId="4BC429E4" w14:textId="4720A72E" w:rsidR="009E4E05" w:rsidRDefault="0093351E" w:rsidP="000C2E96">
      <w:pPr>
        <w:rPr>
          <w:lang w:eastAsia="zh-CN"/>
        </w:rPr>
      </w:pPr>
      <w:r>
        <w:rPr>
          <w:lang w:eastAsia="zh-CN"/>
        </w:rPr>
        <w:t>GG has a trigger that can map a species to a crop if the species has not been mapped to any other crop previously.  However, it is recommended to map the species to crop records before recording any observations to avoid possible data entry confusion later.</w:t>
      </w:r>
    </w:p>
    <w:tbl>
      <w:tblPr>
        <w:tblW w:w="9648" w:type="dxa"/>
        <w:tblLayout w:type="fixed"/>
        <w:tblLook w:val="04A0" w:firstRow="1" w:lastRow="0" w:firstColumn="1" w:lastColumn="0" w:noHBand="0" w:noVBand="1"/>
      </w:tblPr>
      <w:tblGrid>
        <w:gridCol w:w="815"/>
        <w:gridCol w:w="8833"/>
      </w:tblGrid>
      <w:tr w:rsidR="006408A9" w:rsidRPr="00597272" w14:paraId="5DF58905" w14:textId="77777777" w:rsidTr="00D1494E">
        <w:tc>
          <w:tcPr>
            <w:tcW w:w="815" w:type="dxa"/>
          </w:tcPr>
          <w:p w14:paraId="5A1EF1FA" w14:textId="77777777" w:rsidR="006408A9" w:rsidRPr="00597272" w:rsidRDefault="006408A9" w:rsidP="00D1494E">
            <w:pPr>
              <w:pStyle w:val="NormalInTble"/>
              <w:jc w:val="right"/>
              <w:rPr>
                <w:b/>
              </w:rPr>
            </w:pPr>
            <w:r>
              <w:rPr>
                <w:noProof/>
              </w:rPr>
              <w:drawing>
                <wp:inline distT="0" distB="0" distL="0" distR="0" wp14:anchorId="2F967D61" wp14:editId="3B54AFAE">
                  <wp:extent cx="364490" cy="440055"/>
                  <wp:effectExtent l="19050" t="0" r="0" b="0"/>
                  <wp:docPr id="5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035E094" w14:textId="6551BD63" w:rsidR="006408A9" w:rsidRPr="009E61E8" w:rsidRDefault="006408A9" w:rsidP="00D1494E">
            <w:pPr>
              <w:spacing w:line="320" w:lineRule="exact"/>
              <w:ind w:left="360"/>
            </w:pPr>
            <w:r>
              <w:t xml:space="preserve">Even when a crop has been defined, the GG Public Website will not display the crop’s traits until observation records have been saved in the database. </w:t>
            </w:r>
          </w:p>
        </w:tc>
      </w:tr>
    </w:tbl>
    <w:p w14:paraId="5AE9A77B" w14:textId="5F299AA7" w:rsidR="006408A9" w:rsidRDefault="006408A9" w:rsidP="000C2E96"/>
    <w:p w14:paraId="5E6220D5" w14:textId="7EA47C1C" w:rsidR="000C2E96" w:rsidRDefault="0093351E" w:rsidP="000C2E96">
      <w:r>
        <w:t>A</w:t>
      </w:r>
      <w:r w:rsidR="001E30C0">
        <w:t xml:space="preserve"> </w:t>
      </w:r>
      <w:r>
        <w:t xml:space="preserve">GG </w:t>
      </w:r>
      <w:r w:rsidR="001E30C0">
        <w:t xml:space="preserve">trigger </w:t>
      </w:r>
      <w:r>
        <w:t xml:space="preserve">will display an error </w:t>
      </w:r>
      <w:r w:rsidR="009E4E05">
        <w:t xml:space="preserve">message </w:t>
      </w:r>
      <w:r>
        <w:t xml:space="preserve">when </w:t>
      </w:r>
      <w:r w:rsidR="009E4E05">
        <w:t xml:space="preserve">the user </w:t>
      </w:r>
      <w:r>
        <w:t xml:space="preserve">is attempting to save an observation and the accession’s species has not been mapped to the crop being supplied in the observation record. </w:t>
      </w:r>
      <w:r w:rsidR="009E4E05">
        <w:t>In other words, GG prevent</w:t>
      </w:r>
      <w:r w:rsidR="00251E55">
        <w:t xml:space="preserve">s the user </w:t>
      </w:r>
      <w:r w:rsidR="009E4E05">
        <w:t xml:space="preserve">from using the “wrong” crop for </w:t>
      </w:r>
      <w:r>
        <w:t xml:space="preserve">an </w:t>
      </w:r>
      <w:r w:rsidR="009E4E05">
        <w:t>accession because GG determined the taxa belongs in some other crop.</w:t>
      </w:r>
    </w:p>
    <w:p w14:paraId="03413358" w14:textId="6E20DD4E" w:rsidR="00FC4433" w:rsidRDefault="006408A9" w:rsidP="000C2E96">
      <w:r>
        <w:t xml:space="preserve">When an </w:t>
      </w:r>
      <w:r w:rsidR="00D214D5">
        <w:t>organization wish</w:t>
      </w:r>
      <w:r>
        <w:t>es</w:t>
      </w:r>
      <w:r w:rsidR="00D214D5">
        <w:t xml:space="preserve"> to use the same taxa </w:t>
      </w:r>
      <w:r w:rsidR="009E4E05">
        <w:t>in more than one crop</w:t>
      </w:r>
      <w:r>
        <w:t xml:space="preserve">, </w:t>
      </w:r>
      <w:r w:rsidRPr="00900F0C">
        <w:rPr>
          <w:b/>
          <w:bCs/>
        </w:rPr>
        <w:t xml:space="preserve">Taxonomy </w:t>
      </w:r>
      <w:r w:rsidR="00900F0C" w:rsidRPr="00900F0C">
        <w:rPr>
          <w:b/>
          <w:bCs/>
        </w:rPr>
        <w:t>C</w:t>
      </w:r>
      <w:r w:rsidRPr="00900F0C">
        <w:rPr>
          <w:b/>
          <w:bCs/>
        </w:rPr>
        <w:t>rop Ma</w:t>
      </w:r>
      <w:r w:rsidR="00900F0C" w:rsidRPr="00900F0C">
        <w:rPr>
          <w:b/>
          <w:bCs/>
        </w:rPr>
        <w:t>p</w:t>
      </w:r>
      <w:r>
        <w:t xml:space="preserve"> records must be recorded</w:t>
      </w:r>
      <w:r w:rsidR="00D214D5">
        <w:t xml:space="preserve">.  For example, two sites may be maintaining </w:t>
      </w:r>
      <w:r w:rsidR="00D214D5" w:rsidRPr="00D214D5">
        <w:rPr>
          <w:i/>
          <w:iCs/>
        </w:rPr>
        <w:t xml:space="preserve">Vitis </w:t>
      </w:r>
      <w:r w:rsidR="00D214D5">
        <w:rPr>
          <w:i/>
          <w:iCs/>
        </w:rPr>
        <w:t>vi</w:t>
      </w:r>
      <w:r w:rsidR="00D214D5" w:rsidRPr="00D214D5">
        <w:rPr>
          <w:i/>
          <w:iCs/>
        </w:rPr>
        <w:t>nifera.</w:t>
      </w:r>
      <w:r w:rsidR="00D214D5">
        <w:t xml:space="preserve"> </w:t>
      </w:r>
      <w:r w:rsidR="00FC4433">
        <w:t xml:space="preserve">To differentiate, one site may call their crop “GRAPES-DAVIS” and the other site “GRAPES-GENEVA.”  </w:t>
      </w:r>
    </w:p>
    <w:p w14:paraId="76A5889D" w14:textId="5F21CA39" w:rsidR="00FC4433" w:rsidRDefault="00E94B0E" w:rsidP="00E94B0E">
      <w:pPr>
        <w:ind w:left="360"/>
        <w:rPr>
          <w:lang w:eastAsia="zh-CN"/>
        </w:rPr>
      </w:pPr>
      <w:r>
        <w:rPr>
          <w:lang w:eastAsia="zh-CN"/>
        </w:rPr>
        <w:t>T</w:t>
      </w:r>
      <w:r w:rsidR="00FC4433">
        <w:rPr>
          <w:lang w:eastAsia="zh-CN"/>
        </w:rPr>
        <w:t>he two crop records exi</w:t>
      </w:r>
      <w:r>
        <w:rPr>
          <w:lang w:eastAsia="zh-CN"/>
        </w:rPr>
        <w:t>s</w:t>
      </w:r>
      <w:r w:rsidR="00FC4433">
        <w:rPr>
          <w:lang w:eastAsia="zh-CN"/>
        </w:rPr>
        <w:t>t:</w:t>
      </w:r>
      <w:r w:rsidR="00FC4433">
        <w:rPr>
          <w:lang w:eastAsia="zh-CN"/>
        </w:rPr>
        <w:br/>
      </w:r>
      <w:r w:rsidR="00FC4433">
        <w:rPr>
          <w:noProof/>
        </w:rPr>
        <w:drawing>
          <wp:inline distT="0" distB="0" distL="0" distR="0" wp14:anchorId="68B5E65A" wp14:editId="47158C90">
            <wp:extent cx="5943600" cy="16725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72590"/>
                    </a:xfrm>
                    <a:prstGeom prst="rect">
                      <a:avLst/>
                    </a:prstGeom>
                  </pic:spPr>
                </pic:pic>
              </a:graphicData>
            </a:graphic>
          </wp:inline>
        </w:drawing>
      </w:r>
    </w:p>
    <w:p w14:paraId="75928223" w14:textId="7D1CDBCB" w:rsidR="00EA48C0" w:rsidRDefault="00E94B0E" w:rsidP="00E94B0E">
      <w:pPr>
        <w:ind w:left="360"/>
      </w:pPr>
      <w:r>
        <w:rPr>
          <w:lang w:eastAsia="zh-CN"/>
        </w:rPr>
        <w:lastRenderedPageBreak/>
        <w:t>This</w:t>
      </w:r>
      <w:r w:rsidR="000E5D26">
        <w:rPr>
          <w:lang w:eastAsia="zh-CN"/>
        </w:rPr>
        <w:t xml:space="preserve"> </w:t>
      </w:r>
      <w:r w:rsidR="000E5D26" w:rsidRPr="009E4E05">
        <w:rPr>
          <w:b/>
          <w:bCs/>
        </w:rPr>
        <w:t>Taxonomy Crop Map</w:t>
      </w:r>
      <w:r>
        <w:rPr>
          <w:lang w:eastAsia="zh-CN"/>
        </w:rPr>
        <w:t xml:space="preserve"> </w:t>
      </w:r>
      <w:r w:rsidR="000E5D26">
        <w:rPr>
          <w:lang w:eastAsia="zh-CN"/>
        </w:rPr>
        <w:t>dataview shows that b</w:t>
      </w:r>
      <w:r w:rsidR="000E5D26">
        <w:t xml:space="preserve">oth crops are mapped to the species </w:t>
      </w:r>
      <w:r w:rsidR="000E5D26" w:rsidRPr="00D214D5">
        <w:rPr>
          <w:i/>
          <w:iCs/>
        </w:rPr>
        <w:t xml:space="preserve">Vitis </w:t>
      </w:r>
      <w:r w:rsidR="000E5D26">
        <w:rPr>
          <w:i/>
          <w:iCs/>
        </w:rPr>
        <w:t>vi</w:t>
      </w:r>
      <w:r w:rsidR="000E5D26" w:rsidRPr="00D214D5">
        <w:rPr>
          <w:i/>
          <w:iCs/>
        </w:rPr>
        <w:t>nifera</w:t>
      </w:r>
      <w:r w:rsidR="000E5D26">
        <w:rPr>
          <w:i/>
          <w:iCs/>
        </w:rPr>
        <w:t xml:space="preserve">.  </w:t>
      </w:r>
      <w:r w:rsidR="000E5D26" w:rsidRPr="000E5D26">
        <w:rPr>
          <w:noProof/>
          <w:lang w:eastAsia="zh-CN"/>
        </w:rPr>
        <w:drawing>
          <wp:inline distT="0" distB="0" distL="0" distR="0" wp14:anchorId="5CDD9422" wp14:editId="660233D4">
            <wp:extent cx="5943600" cy="1922145"/>
            <wp:effectExtent l="0" t="0" r="0" b="1905"/>
            <wp:docPr id="736237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37786" name="Picture 1" descr="A screenshot of a computer&#10;&#10;Description automatically generated"/>
                    <pic:cNvPicPr/>
                  </pic:nvPicPr>
                  <pic:blipFill>
                    <a:blip r:embed="rId17"/>
                    <a:stretch>
                      <a:fillRect/>
                    </a:stretch>
                  </pic:blipFill>
                  <pic:spPr>
                    <a:xfrm>
                      <a:off x="0" y="0"/>
                      <a:ext cx="5943600" cy="1922145"/>
                    </a:xfrm>
                    <a:prstGeom prst="rect">
                      <a:avLst/>
                    </a:prstGeom>
                  </pic:spPr>
                </pic:pic>
              </a:graphicData>
            </a:graphic>
          </wp:inline>
        </w:drawing>
      </w:r>
      <w:r w:rsidR="006408A9">
        <w:rPr>
          <w:lang w:eastAsia="zh-CN"/>
        </w:rPr>
        <w:t xml:space="preserve"> </w:t>
      </w:r>
      <w:r w:rsidR="006408A9">
        <w:rPr>
          <w:lang w:eastAsia="zh-CN"/>
        </w:rPr>
        <w:br/>
      </w:r>
      <w:r w:rsidR="006408A9" w:rsidRPr="00E94B0E">
        <w:rPr>
          <w:b/>
          <w:bCs/>
          <w:lang w:eastAsia="zh-CN"/>
        </w:rPr>
        <w:t>N/A</w:t>
      </w:r>
      <w:r w:rsidR="006408A9">
        <w:rPr>
          <w:lang w:eastAsia="zh-CN"/>
        </w:rPr>
        <w:t xml:space="preserve"> </w:t>
      </w:r>
      <w:r w:rsidR="000E5D26">
        <w:rPr>
          <w:lang w:eastAsia="zh-CN"/>
        </w:rPr>
        <w:t xml:space="preserve">was entered </w:t>
      </w:r>
      <w:r w:rsidR="006408A9">
        <w:rPr>
          <w:lang w:eastAsia="zh-CN"/>
        </w:rPr>
        <w:t xml:space="preserve">in the </w:t>
      </w:r>
      <w:r w:rsidR="006408A9" w:rsidRPr="00E94B0E">
        <w:rPr>
          <w:b/>
          <w:bCs/>
          <w:lang w:eastAsia="zh-CN"/>
        </w:rPr>
        <w:t>Alternate Crop Name</w:t>
      </w:r>
      <w:r w:rsidR="006408A9">
        <w:rPr>
          <w:lang w:eastAsia="zh-CN"/>
        </w:rPr>
        <w:t xml:space="preserve"> field.</w:t>
      </w:r>
    </w:p>
    <w:p w14:paraId="09DF514C" w14:textId="77777777" w:rsidR="00653874" w:rsidRDefault="00653874" w:rsidP="00653874"/>
    <w:p w14:paraId="7CD54793" w14:textId="77777777" w:rsidR="000E5D26" w:rsidRDefault="000E5D26" w:rsidP="00653874"/>
    <w:p w14:paraId="64BE2655" w14:textId="02C9F3B9" w:rsidR="0021306E" w:rsidRDefault="00823D2E" w:rsidP="00E94B0E">
      <w:pPr>
        <w:pStyle w:val="Heading3"/>
      </w:pPr>
      <w:bookmarkStart w:id="7" w:name="_Toc157105354"/>
      <w:r>
        <w:t>Elderberry Crop Exercise</w:t>
      </w:r>
      <w:bookmarkEnd w:id="7"/>
    </w:p>
    <w:p w14:paraId="6DD17F51" w14:textId="77777777" w:rsidR="00C95D45" w:rsidRDefault="00823D2E" w:rsidP="00823D2E">
      <w:r>
        <w:t xml:space="preserve">In this exercise, you will create a crop. </w:t>
      </w:r>
    </w:p>
    <w:p w14:paraId="190E2A9C" w14:textId="672E87B2" w:rsidR="00823D2E" w:rsidRDefault="00887B2F" w:rsidP="00823D2E">
      <w:r>
        <w:t>A</w:t>
      </w:r>
      <w:r w:rsidR="00823D2E">
        <w:t xml:space="preserve">ssume that everyone </w:t>
      </w:r>
      <w:r>
        <w:t xml:space="preserve">following these instructions will be </w:t>
      </w:r>
      <w:r w:rsidR="00823D2E">
        <w:t xml:space="preserve">making an ELDERBERRY crop. </w:t>
      </w:r>
      <w:r>
        <w:t xml:space="preserve"> For this exercise, </w:t>
      </w:r>
      <w:proofErr w:type="gramStart"/>
      <w:r>
        <w:t>i</w:t>
      </w:r>
      <w:r w:rsidR="00823D2E">
        <w:t>n order to</w:t>
      </w:r>
      <w:proofErr w:type="gramEnd"/>
      <w:r w:rsidR="00823D2E">
        <w:t xml:space="preserve"> have multiple elderberry crops in the same database, follow the </w:t>
      </w:r>
      <w:r w:rsidR="00C95D45">
        <w:t xml:space="preserve">steps </w:t>
      </w:r>
      <w:r>
        <w:t>below</w:t>
      </w:r>
      <w:r w:rsidR="00C95D45">
        <w:t xml:space="preserve">, </w:t>
      </w:r>
      <w:r w:rsidR="00823D2E">
        <w:t xml:space="preserve">but whenever </w:t>
      </w:r>
      <w:r>
        <w:t xml:space="preserve">directions </w:t>
      </w:r>
      <w:r w:rsidR="00C95D45">
        <w:t xml:space="preserve">state the </w:t>
      </w:r>
      <w:r w:rsidR="00823D2E">
        <w:t xml:space="preserve">crop </w:t>
      </w:r>
      <w:r w:rsidR="00ED029B">
        <w:t xml:space="preserve">is </w:t>
      </w:r>
      <w:r w:rsidR="00823D2E">
        <w:t>ELDERBERRY,</w:t>
      </w:r>
      <w:r w:rsidR="00823D2E" w:rsidRPr="00653874">
        <w:rPr>
          <w:b/>
          <w:bCs/>
          <w:color w:val="FF0000"/>
        </w:rPr>
        <w:t xml:space="preserve"> replace </w:t>
      </w:r>
      <w:r w:rsidR="00FF042F" w:rsidRPr="00653874">
        <w:rPr>
          <w:b/>
          <w:bCs/>
          <w:color w:val="FF0000"/>
        </w:rPr>
        <w:t xml:space="preserve">ELDERBERRY </w:t>
      </w:r>
      <w:r w:rsidR="00823D2E" w:rsidRPr="00653874">
        <w:rPr>
          <w:b/>
          <w:bCs/>
          <w:color w:val="FF0000"/>
        </w:rPr>
        <w:t>with ELDERBERRY-</w:t>
      </w:r>
      <w:r w:rsidR="00823D2E" w:rsidRPr="00653874">
        <w:rPr>
          <w:b/>
          <w:bCs/>
          <w:i/>
          <w:iCs/>
          <w:color w:val="FF0000"/>
        </w:rPr>
        <w:t>XXX</w:t>
      </w:r>
      <w:r w:rsidR="00823D2E" w:rsidRPr="00653874">
        <w:rPr>
          <w:b/>
          <w:bCs/>
          <w:color w:val="FF0000"/>
        </w:rPr>
        <w:t xml:space="preserve">, where </w:t>
      </w:r>
      <w:r w:rsidR="00C95D45" w:rsidRPr="00653874">
        <w:rPr>
          <w:b/>
          <w:bCs/>
          <w:color w:val="FF0000"/>
        </w:rPr>
        <w:t xml:space="preserve">xxx are your initials.  </w:t>
      </w:r>
      <w:r w:rsidR="00C95D45">
        <w:t xml:space="preserve">For example, if I were to create a new crop, I would call mine </w:t>
      </w:r>
      <w:r w:rsidR="00C95D45" w:rsidRPr="00ED029B">
        <w:rPr>
          <w:b/>
          <w:bCs/>
        </w:rPr>
        <w:t>ELDERBERRY-MAR</w:t>
      </w:r>
      <w:r w:rsidR="00C95D45">
        <w:t xml:space="preserve">.  </w:t>
      </w:r>
    </w:p>
    <w:tbl>
      <w:tblPr>
        <w:tblW w:w="9648" w:type="dxa"/>
        <w:tblLayout w:type="fixed"/>
        <w:tblLook w:val="04A0" w:firstRow="1" w:lastRow="0" w:firstColumn="1" w:lastColumn="0" w:noHBand="0" w:noVBand="1"/>
      </w:tblPr>
      <w:tblGrid>
        <w:gridCol w:w="815"/>
        <w:gridCol w:w="8833"/>
      </w:tblGrid>
      <w:tr w:rsidR="00C95D45" w:rsidRPr="00597272" w14:paraId="5A1EA2CD" w14:textId="77777777" w:rsidTr="002C3DEB">
        <w:tc>
          <w:tcPr>
            <w:tcW w:w="815" w:type="dxa"/>
          </w:tcPr>
          <w:p w14:paraId="4F85509A" w14:textId="77777777" w:rsidR="00C95D45" w:rsidRPr="00597272" w:rsidRDefault="00C95D45" w:rsidP="002C3DEB">
            <w:pPr>
              <w:pStyle w:val="NormalInTble"/>
              <w:jc w:val="right"/>
              <w:rPr>
                <w:b/>
              </w:rPr>
            </w:pPr>
            <w:r>
              <w:rPr>
                <w:noProof/>
              </w:rPr>
              <w:drawing>
                <wp:inline distT="0" distB="0" distL="0" distR="0" wp14:anchorId="3DFED0C9" wp14:editId="739C94FE">
                  <wp:extent cx="364490" cy="440055"/>
                  <wp:effectExtent l="19050" t="0" r="0" b="0"/>
                  <wp:docPr id="2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48720B0C" w14:textId="5E28AC19" w:rsidR="00C95D45" w:rsidRPr="009E61E8" w:rsidRDefault="00C95D45" w:rsidP="00C95D45">
            <w:r>
              <w:t>Crop names are not required to be in uppercase, but historically in the legacy GRIN system, the crops names were all in uppercase.</w:t>
            </w:r>
            <w:r w:rsidR="00887B2F">
              <w:t xml:space="preserve"> You can use all upper, title case, etc. </w:t>
            </w:r>
          </w:p>
        </w:tc>
      </w:tr>
    </w:tbl>
    <w:p w14:paraId="64586B56" w14:textId="77777777" w:rsidR="00C95D45" w:rsidRDefault="00C95D45" w:rsidP="00E53836"/>
    <w:tbl>
      <w:tblPr>
        <w:tblW w:w="9648" w:type="dxa"/>
        <w:shd w:val="clear" w:color="000000" w:fill="FFFFFF"/>
        <w:tblLook w:val="04A0" w:firstRow="1" w:lastRow="0" w:firstColumn="1" w:lastColumn="0" w:noHBand="0" w:noVBand="1"/>
      </w:tblPr>
      <w:tblGrid>
        <w:gridCol w:w="811"/>
        <w:gridCol w:w="8837"/>
      </w:tblGrid>
      <w:tr w:rsidR="00C95D45" w:rsidRPr="00CE1D7E" w14:paraId="15F8DA21" w14:textId="77777777" w:rsidTr="002C3DEB">
        <w:tc>
          <w:tcPr>
            <w:tcW w:w="811" w:type="dxa"/>
            <w:shd w:val="clear" w:color="000000" w:fill="FFFFFF"/>
          </w:tcPr>
          <w:p w14:paraId="2F1AAC6B" w14:textId="77777777" w:rsidR="00C95D45" w:rsidRPr="00CE1D7E" w:rsidRDefault="00C95D45" w:rsidP="002C3DEB">
            <w:pPr>
              <w:spacing w:after="0"/>
            </w:pPr>
            <w:r>
              <w:rPr>
                <w:noProof/>
              </w:rPr>
              <w:drawing>
                <wp:inline distT="0" distB="0" distL="0" distR="0" wp14:anchorId="590CDCA4" wp14:editId="5D796FE5">
                  <wp:extent cx="377825" cy="436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7" w:type="dxa"/>
            <w:shd w:val="clear" w:color="000000" w:fill="FFFFFF"/>
          </w:tcPr>
          <w:p w14:paraId="2D55471C" w14:textId="77777777" w:rsidR="002C3DEB" w:rsidRDefault="00C95D45" w:rsidP="002C3DEB">
            <w:pPr>
              <w:rPr>
                <w:b/>
                <w:bCs/>
              </w:rPr>
            </w:pPr>
            <w:r>
              <w:br/>
              <w:t xml:space="preserve">Practice!  </w:t>
            </w:r>
            <w:r w:rsidRPr="00610887">
              <w:rPr>
                <w:b/>
                <w:bCs/>
              </w:rPr>
              <w:t>Create a new crop</w:t>
            </w:r>
          </w:p>
          <w:p w14:paraId="3B95C687" w14:textId="77777777" w:rsidR="002C3DEB" w:rsidRDefault="002C3DEB" w:rsidP="002C3DEB">
            <w:r>
              <w:t xml:space="preserve">Open the  Crop dataview. </w:t>
            </w:r>
          </w:p>
          <w:p w14:paraId="7BEDFC36" w14:textId="77777777" w:rsidR="002C3DEB" w:rsidRDefault="002C3DEB" w:rsidP="002C3DEB">
            <w:r w:rsidRPr="002C3DEB">
              <w:t xml:space="preserve">The </w:t>
            </w:r>
            <w:r w:rsidRPr="002C3DEB">
              <w:rPr>
                <w:b/>
                <w:bCs/>
              </w:rPr>
              <w:t>Crop</w:t>
            </w:r>
            <w:r w:rsidRPr="002C3DEB">
              <w:t xml:space="preserve"> (name) should be</w:t>
            </w:r>
            <w:r>
              <w:rPr>
                <w:b/>
                <w:bCs/>
              </w:rPr>
              <w:t xml:space="preserve"> </w:t>
            </w:r>
            <w:r w:rsidR="00C95D45" w:rsidRPr="00C95D45">
              <w:rPr>
                <w:b/>
                <w:bCs/>
              </w:rPr>
              <w:t>ELDERBERRY-XXX</w:t>
            </w:r>
            <w:r w:rsidR="00C95D45">
              <w:t xml:space="preserve"> (XXX as explained above.)</w:t>
            </w:r>
            <w:r>
              <w:t xml:space="preserve">  </w:t>
            </w:r>
          </w:p>
          <w:p w14:paraId="73F19548" w14:textId="55B97982" w:rsidR="00C95D45" w:rsidRPr="00D42A9F" w:rsidRDefault="00C95D45" w:rsidP="002C3DEB">
            <w:r>
              <w:t xml:space="preserve">The </w:t>
            </w:r>
            <w:r w:rsidR="002C3DEB" w:rsidRPr="002C3DEB">
              <w:rPr>
                <w:b/>
                <w:bCs/>
              </w:rPr>
              <w:t>N</w:t>
            </w:r>
            <w:r w:rsidRPr="002C3DEB">
              <w:rPr>
                <w:b/>
                <w:bCs/>
              </w:rPr>
              <w:t>ote</w:t>
            </w:r>
            <w:r>
              <w:t xml:space="preserve"> can be any text you desire. Remember that this text </w:t>
            </w:r>
            <w:r w:rsidR="00887B2F" w:rsidRPr="00887B2F">
              <w:rPr>
                <w:i/>
                <w:iCs/>
              </w:rPr>
              <w:t>eventually</w:t>
            </w:r>
            <w:r w:rsidR="00887B2F">
              <w:t xml:space="preserve"> </w:t>
            </w:r>
            <w:r>
              <w:t>will be displayed on the Public Website, as shown below.</w:t>
            </w:r>
            <w:r>
              <w:rPr>
                <w:noProof/>
              </w:rPr>
              <w:t xml:space="preserve"> </w:t>
            </w:r>
            <w:r>
              <w:rPr>
                <w:noProof/>
              </w:rPr>
              <w:br/>
            </w:r>
            <w:r>
              <w:rPr>
                <w:noProof/>
              </w:rPr>
              <w:br/>
            </w:r>
            <w:r w:rsidRPr="008D203E">
              <w:rPr>
                <w:b/>
              </w:rPr>
              <w:t>Public Website | Descriptors</w:t>
            </w:r>
            <w:r>
              <w:rPr>
                <w:noProof/>
              </w:rPr>
              <w:br/>
            </w:r>
          </w:p>
        </w:tc>
      </w:tr>
    </w:tbl>
    <w:p w14:paraId="06D4D7EB" w14:textId="47774545" w:rsidR="00E53836" w:rsidRDefault="00E53836" w:rsidP="00E53836">
      <w:r>
        <w:lastRenderedPageBreak/>
        <w:t xml:space="preserve">The </w:t>
      </w:r>
      <w:r w:rsidRPr="00E53836">
        <w:rPr>
          <w:b/>
        </w:rPr>
        <w:t>Note</w:t>
      </w:r>
      <w:r>
        <w:t xml:space="preserve"> field serves an important function – the note displays on the Crop’s page:</w:t>
      </w:r>
      <w:r>
        <w:br/>
      </w:r>
    </w:p>
    <w:tbl>
      <w:tblPr>
        <w:tblW w:w="9648" w:type="dxa"/>
        <w:shd w:val="clear" w:color="000000" w:fill="FFFFFF"/>
        <w:tblLook w:val="04A0" w:firstRow="1" w:lastRow="0" w:firstColumn="1" w:lastColumn="0" w:noHBand="0" w:noVBand="1"/>
      </w:tblPr>
      <w:tblGrid>
        <w:gridCol w:w="811"/>
        <w:gridCol w:w="8837"/>
      </w:tblGrid>
      <w:tr w:rsidR="00D214D5" w:rsidRPr="00CE1D7E" w14:paraId="279BD30A" w14:textId="77777777" w:rsidTr="00D1494E">
        <w:tc>
          <w:tcPr>
            <w:tcW w:w="810" w:type="dxa"/>
            <w:shd w:val="clear" w:color="000000" w:fill="FFFFFF"/>
          </w:tcPr>
          <w:p w14:paraId="5778C92C" w14:textId="77777777" w:rsidR="00D214D5" w:rsidRPr="00CE1D7E" w:rsidRDefault="00D214D5" w:rsidP="00D1494E">
            <w:pPr>
              <w:spacing w:after="0"/>
            </w:pPr>
            <w:r>
              <w:rPr>
                <w:noProof/>
              </w:rPr>
              <w:drawing>
                <wp:inline distT="0" distB="0" distL="0" distR="0" wp14:anchorId="1FFBE679" wp14:editId="1DC58082">
                  <wp:extent cx="377825" cy="436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8" w:type="dxa"/>
            <w:shd w:val="clear" w:color="000000" w:fill="FFFFFF"/>
          </w:tcPr>
          <w:p w14:paraId="4FCA86A2" w14:textId="7D11950E" w:rsidR="00D214D5" w:rsidRPr="00D42A9F" w:rsidRDefault="00D214D5" w:rsidP="00D1494E">
            <w:r>
              <w:br/>
              <w:t xml:space="preserve">Update your Crop Lookup table. </w:t>
            </w:r>
            <w:r>
              <w:br/>
            </w:r>
            <w:r>
              <w:rPr>
                <w:noProof/>
              </w:rPr>
              <w:drawing>
                <wp:inline distT="0" distB="0" distL="0" distR="0" wp14:anchorId="269042C2" wp14:editId="3CF0FF0E">
                  <wp:extent cx="4595076" cy="178157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7044" cy="1782337"/>
                          </a:xfrm>
                          <a:prstGeom prst="rect">
                            <a:avLst/>
                          </a:prstGeom>
                        </pic:spPr>
                      </pic:pic>
                    </a:graphicData>
                  </a:graphic>
                </wp:inline>
              </w:drawing>
            </w:r>
          </w:p>
        </w:tc>
      </w:tr>
    </w:tbl>
    <w:p w14:paraId="2E6C0121" w14:textId="5E0A9812" w:rsidR="008D203E" w:rsidRDefault="008D203E" w:rsidP="00E53836"/>
    <w:p w14:paraId="00740FA8" w14:textId="77777777" w:rsidR="003D3C9F" w:rsidRDefault="008D203E" w:rsidP="00E53836">
      <w:r>
        <w:t>T</w:t>
      </w:r>
      <w:r w:rsidR="003D3C9F">
        <w:t xml:space="preserve">he Elderberry Crop record </w:t>
      </w:r>
      <w:r w:rsidR="00840533">
        <w:t>a</w:t>
      </w:r>
      <w:r w:rsidR="003D3C9F">
        <w:t>s shown in the CT</w:t>
      </w:r>
      <w:r>
        <w:t xml:space="preserve"> (below). Notice the ELDERBERRY Crop item in the left List Panel. Eventually, any traits defined for ELDERBERRY will automatically be listed under the </w:t>
      </w:r>
      <w:r w:rsidRPr="00F9524A">
        <w:rPr>
          <w:b/>
        </w:rPr>
        <w:t>Crop</w:t>
      </w:r>
      <w:r>
        <w:t xml:space="preserve"> item</w:t>
      </w:r>
      <w:r w:rsidR="00F9524A">
        <w:t xml:space="preserve"> in the List Panel</w:t>
      </w:r>
      <w:r>
        <w:t>, but since none have been defined yet, none are listed.</w:t>
      </w:r>
      <w:r w:rsidR="003D3C9F">
        <w:br/>
      </w:r>
      <w:r w:rsidR="003D3C9F">
        <w:rPr>
          <w:noProof/>
        </w:rPr>
        <w:drawing>
          <wp:inline distT="0" distB="0" distL="0" distR="0" wp14:anchorId="4DEEB8FF" wp14:editId="1B54C23C">
            <wp:extent cx="5767342" cy="1122147"/>
            <wp:effectExtent l="19050" t="19050" r="24130" b="209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800326" cy="1128565"/>
                    </a:xfrm>
                    <a:prstGeom prst="rect">
                      <a:avLst/>
                    </a:prstGeom>
                    <a:noFill/>
                    <a:ln w="9525">
                      <a:solidFill>
                        <a:schemeClr val="accent1"/>
                      </a:solidFill>
                      <a:miter lim="800000"/>
                      <a:headEnd/>
                      <a:tailEnd/>
                    </a:ln>
                  </pic:spPr>
                </pic:pic>
              </a:graphicData>
            </a:graphic>
          </wp:inline>
        </w:drawing>
      </w:r>
    </w:p>
    <w:p w14:paraId="7F894A23" w14:textId="77777777" w:rsidR="003D3C9F" w:rsidRDefault="003D3C9F" w:rsidP="00E53836"/>
    <w:tbl>
      <w:tblPr>
        <w:tblW w:w="9648" w:type="dxa"/>
        <w:shd w:val="clear" w:color="000000" w:fill="FFFFFF"/>
        <w:tblLook w:val="04A0" w:firstRow="1" w:lastRow="0" w:firstColumn="1" w:lastColumn="0" w:noHBand="0" w:noVBand="1"/>
      </w:tblPr>
      <w:tblGrid>
        <w:gridCol w:w="811"/>
        <w:gridCol w:w="9576"/>
      </w:tblGrid>
      <w:tr w:rsidR="00610887" w:rsidRPr="00CE1D7E" w14:paraId="6963BDC2" w14:textId="77777777" w:rsidTr="002C3DEB">
        <w:tc>
          <w:tcPr>
            <w:tcW w:w="811" w:type="dxa"/>
            <w:shd w:val="clear" w:color="000000" w:fill="FFFFFF"/>
          </w:tcPr>
          <w:p w14:paraId="50EE2411" w14:textId="77777777" w:rsidR="00610887" w:rsidRPr="00CE1D7E" w:rsidRDefault="00610887" w:rsidP="002C3DEB">
            <w:pPr>
              <w:spacing w:after="0"/>
            </w:pPr>
            <w:r>
              <w:rPr>
                <w:noProof/>
              </w:rPr>
              <w:drawing>
                <wp:inline distT="0" distB="0" distL="0" distR="0" wp14:anchorId="4660ECDB" wp14:editId="0F6B67DA">
                  <wp:extent cx="377825" cy="436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7" w:type="dxa"/>
            <w:shd w:val="clear" w:color="000000" w:fill="FFFFFF"/>
          </w:tcPr>
          <w:p w14:paraId="3AA4B4AB" w14:textId="269E855B" w:rsidR="00F53BB6" w:rsidRDefault="00610887" w:rsidP="002C3DEB">
            <w:r>
              <w:br/>
              <w:t xml:space="preserve">Practice!  </w:t>
            </w:r>
            <w:r w:rsidR="009C7DB4">
              <w:t xml:space="preserve">Create a </w:t>
            </w:r>
            <w:r w:rsidRPr="002C3DEB">
              <w:rPr>
                <w:b/>
                <w:bCs/>
              </w:rPr>
              <w:t>Crop</w:t>
            </w:r>
            <w:r w:rsidRPr="00610887">
              <w:rPr>
                <w:b/>
                <w:bCs/>
                <w:i/>
                <w:iCs/>
              </w:rPr>
              <w:t xml:space="preserve"> Map</w:t>
            </w:r>
            <w:r w:rsidR="009C7DB4">
              <w:rPr>
                <w:b/>
                <w:bCs/>
                <w:i/>
                <w:iCs/>
              </w:rPr>
              <w:t xml:space="preserve"> </w:t>
            </w:r>
            <w:r w:rsidR="009C7DB4" w:rsidRPr="002C3DEB">
              <w:rPr>
                <w:b/>
                <w:bCs/>
              </w:rPr>
              <w:t>record for your new crop.</w:t>
            </w:r>
            <w:r w:rsidR="00855A00">
              <w:rPr>
                <w:b/>
                <w:bCs/>
              </w:rPr>
              <w:t xml:space="preserve"> </w:t>
            </w:r>
            <w:r w:rsidR="00855A00" w:rsidRPr="00855A00">
              <w:t xml:space="preserve">What taxa should you map to your new crop?   </w:t>
            </w:r>
            <w:r w:rsidR="00855A00">
              <w:t xml:space="preserve">What accessions do you currently have in the database? What are their taxa?  Ideally, for this exercise, use your accessions/inventory and record the observation on those. </w:t>
            </w:r>
            <w:r w:rsidR="00900F0C">
              <w:t>R</w:t>
            </w:r>
            <w:r w:rsidR="00855A00">
              <w:t xml:space="preserve">eview </w:t>
            </w:r>
            <w:r w:rsidR="00F53BB6">
              <w:t xml:space="preserve">“your” </w:t>
            </w:r>
            <w:r w:rsidR="00855A00">
              <w:t xml:space="preserve">taxa – and then map that taxa to your new crop.  </w:t>
            </w:r>
          </w:p>
          <w:p w14:paraId="300C3C80" w14:textId="6F2FD1E4" w:rsidR="00855A00" w:rsidRDefault="00855A00" w:rsidP="002C3DEB">
            <w:r w:rsidRPr="00855A00">
              <w:t xml:space="preserve">The various species </w:t>
            </w:r>
            <w:r>
              <w:t xml:space="preserve">of Sambucus </w:t>
            </w:r>
            <w:r w:rsidRPr="00855A00">
              <w:t>are commonly called elder or elderberry.</w:t>
            </w:r>
            <w:r>
              <w:t xml:space="preserve"> You could make some new accessions specifically for this exercise, and </w:t>
            </w:r>
            <w:r w:rsidR="00F53BB6">
              <w:t xml:space="preserve">use </w:t>
            </w:r>
            <w:r w:rsidRPr="00F53BB6">
              <w:rPr>
                <w:i/>
                <w:iCs/>
              </w:rPr>
              <w:t xml:space="preserve">Sambucus </w:t>
            </w:r>
            <w:r w:rsidR="00F53BB6" w:rsidRPr="00F53BB6">
              <w:rPr>
                <w:i/>
                <w:iCs/>
              </w:rPr>
              <w:t>nigra</w:t>
            </w:r>
            <w:r w:rsidR="00F53BB6">
              <w:rPr>
                <w:i/>
                <w:iCs/>
              </w:rPr>
              <w:t xml:space="preserve"> </w:t>
            </w:r>
            <w:r w:rsidR="00F53BB6">
              <w:t>for the accession’s Taxon field.</w:t>
            </w:r>
            <w:r w:rsidR="00F53BB6">
              <w:br/>
            </w:r>
            <w:r w:rsidR="00F53BB6">
              <w:rPr>
                <w:noProof/>
              </w:rPr>
              <w:drawing>
                <wp:inline distT="0" distB="0" distL="0" distR="0" wp14:anchorId="49B1EC66" wp14:editId="38E2C86D">
                  <wp:extent cx="5943600" cy="9721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972185"/>
                          </a:xfrm>
                          <a:prstGeom prst="rect">
                            <a:avLst/>
                          </a:prstGeom>
                          <a:noFill/>
                          <a:ln>
                            <a:noFill/>
                          </a:ln>
                        </pic:spPr>
                      </pic:pic>
                    </a:graphicData>
                  </a:graphic>
                </wp:inline>
              </w:drawing>
            </w:r>
            <w:r>
              <w:t xml:space="preserve"> </w:t>
            </w:r>
          </w:p>
          <w:p w14:paraId="6EB9CFBF" w14:textId="2E688B61" w:rsidR="009C7DB4" w:rsidRPr="009C7DB4" w:rsidRDefault="009C7DB4" w:rsidP="002C3DEB">
            <w:r>
              <w:lastRenderedPageBreak/>
              <w:t xml:space="preserve">When you create the </w:t>
            </w:r>
            <w:r w:rsidR="00855A00" w:rsidRPr="00855A00">
              <w:rPr>
                <w:b/>
                <w:bCs/>
              </w:rPr>
              <w:t xml:space="preserve">Taxonomy </w:t>
            </w:r>
            <w:r w:rsidRPr="00855A00">
              <w:rPr>
                <w:b/>
                <w:bCs/>
              </w:rPr>
              <w:t>Crop Map</w:t>
            </w:r>
            <w:r>
              <w:t xml:space="preserve"> record for your new crop, be sure to set up the record similar to the examples under </w:t>
            </w:r>
            <w:hyperlink w:anchor="crop_map" w:history="1">
              <w:r w:rsidRPr="009C7DB4">
                <w:rPr>
                  <w:rStyle w:val="Hyperlink"/>
                </w:rPr>
                <w:t>Crop Map</w:t>
              </w:r>
            </w:hyperlink>
            <w:r>
              <w:t>.</w:t>
            </w:r>
            <w:r w:rsidR="002C3DEB">
              <w:t xml:space="preserve">  Use the Taxonomy Crop Map dataview which is under the Taxonomy area.</w:t>
            </w:r>
          </w:p>
        </w:tc>
      </w:tr>
    </w:tbl>
    <w:p w14:paraId="18E342B4" w14:textId="4B32FEC6" w:rsidR="00E53836" w:rsidRDefault="00E53836" w:rsidP="00E53836">
      <w:pPr>
        <w:pStyle w:val="Heading5"/>
      </w:pPr>
      <w:bookmarkStart w:id="8" w:name="_Toc157105355"/>
      <w:r>
        <w:lastRenderedPageBreak/>
        <w:t>Crop Trait</w:t>
      </w:r>
      <w:r w:rsidR="003425D8">
        <w:t>s</w:t>
      </w:r>
      <w:bookmarkEnd w:id="8"/>
    </w:p>
    <w:p w14:paraId="16A2365B" w14:textId="28B3176F" w:rsidR="00B61A67" w:rsidRDefault="00B61A67" w:rsidP="00B61A67">
      <w:pPr>
        <w:spacing w:after="0"/>
      </w:pPr>
      <w:r>
        <w:t xml:space="preserve">When defining traits, there are 3 descriptor types.  When recording observations, the data will be </w:t>
      </w:r>
      <w:r>
        <w:rPr>
          <w:i/>
          <w:iCs/>
        </w:rPr>
        <w:t>one</w:t>
      </w:r>
      <w:r>
        <w:t xml:space="preserve"> of the following:</w:t>
      </w:r>
    </w:p>
    <w:p w14:paraId="680BF488" w14:textId="77777777" w:rsidR="00B61A67" w:rsidRDefault="00B61A67" w:rsidP="00B61A67">
      <w:pPr>
        <w:pStyle w:val="ListParagraph"/>
        <w:numPr>
          <w:ilvl w:val="0"/>
          <w:numId w:val="9"/>
        </w:numPr>
        <w:spacing w:after="240" w:line="240" w:lineRule="auto"/>
        <w:rPr>
          <w:rFonts w:eastAsia="Times New Roman"/>
        </w:rPr>
      </w:pPr>
      <w:r>
        <w:rPr>
          <w:rFonts w:eastAsia="Times New Roman"/>
        </w:rPr>
        <w:t>text</w:t>
      </w:r>
    </w:p>
    <w:p w14:paraId="2DB0FD71" w14:textId="77777777" w:rsidR="00B61A67" w:rsidRDefault="00B61A67" w:rsidP="00B61A67">
      <w:pPr>
        <w:pStyle w:val="ListParagraph"/>
        <w:numPr>
          <w:ilvl w:val="0"/>
          <w:numId w:val="9"/>
        </w:numPr>
        <w:spacing w:after="240" w:line="240" w:lineRule="auto"/>
        <w:rPr>
          <w:rFonts w:eastAsia="Times New Roman"/>
        </w:rPr>
      </w:pPr>
      <w:r>
        <w:rPr>
          <w:rFonts w:eastAsia="Times New Roman"/>
        </w:rPr>
        <w:t>numeric</w:t>
      </w:r>
    </w:p>
    <w:p w14:paraId="79F7B170" w14:textId="77777777" w:rsidR="00B61A67" w:rsidRDefault="00B61A67" w:rsidP="00B61A67">
      <w:pPr>
        <w:pStyle w:val="ListParagraph"/>
        <w:numPr>
          <w:ilvl w:val="0"/>
          <w:numId w:val="9"/>
        </w:numPr>
        <w:spacing w:after="240" w:line="240" w:lineRule="auto"/>
        <w:rPr>
          <w:rFonts w:eastAsia="Times New Roman"/>
        </w:rPr>
      </w:pPr>
      <w:r>
        <w:rPr>
          <w:rFonts w:eastAsia="Times New Roman"/>
        </w:rPr>
        <w:t>coded</w:t>
      </w:r>
    </w:p>
    <w:p w14:paraId="50679C7A" w14:textId="7563E5CE" w:rsidR="00675A38" w:rsidRDefault="00675A38" w:rsidP="00675A38">
      <w:pPr>
        <w:pStyle w:val="Heading5"/>
        <w:rPr>
          <w:lang w:eastAsia="en-US"/>
        </w:rPr>
      </w:pPr>
      <w:bookmarkStart w:id="9" w:name="_Toc126781178"/>
      <w:bookmarkStart w:id="10" w:name="_Toc157105356"/>
      <w:r>
        <w:rPr>
          <w:lang w:eastAsia="en-US"/>
        </w:rPr>
        <w:t>Three Observation Types: Text, Numeric, and Coded</w:t>
      </w:r>
      <w:bookmarkEnd w:id="9"/>
      <w:bookmarkEnd w:id="10"/>
    </w:p>
    <w:p w14:paraId="31EADC06" w14:textId="6CF3A84B" w:rsidR="00675A38" w:rsidRDefault="00675A38" w:rsidP="00675A38">
      <w:pPr>
        <w:spacing w:after="0"/>
      </w:pPr>
      <w:r>
        <w:t>A trait is designed to hold one of three kinds of data.  The trait determines which type of observation can be entered:</w:t>
      </w:r>
    </w:p>
    <w:p w14:paraId="1A0794A5" w14:textId="1473F42B" w:rsidR="00675A38" w:rsidRDefault="00675A38" w:rsidP="00675A38">
      <w:pPr>
        <w:pStyle w:val="ListParagraph"/>
        <w:numPr>
          <w:ilvl w:val="0"/>
          <w:numId w:val="10"/>
        </w:numPr>
        <w:spacing w:after="0" w:line="240" w:lineRule="auto"/>
      </w:pPr>
      <w:r>
        <w:t>Text</w:t>
      </w:r>
    </w:p>
    <w:p w14:paraId="2FDE35D7" w14:textId="59AA6DF4" w:rsidR="00675A38" w:rsidRDefault="00675A38" w:rsidP="00675A38">
      <w:pPr>
        <w:pStyle w:val="ListParagraph"/>
        <w:numPr>
          <w:ilvl w:val="0"/>
          <w:numId w:val="10"/>
        </w:numPr>
        <w:spacing w:after="0" w:line="240" w:lineRule="auto"/>
      </w:pPr>
      <w:r>
        <w:t>Numeric</w:t>
      </w:r>
    </w:p>
    <w:p w14:paraId="7AC43FE9" w14:textId="77777777" w:rsidR="00675A38" w:rsidRDefault="00675A38" w:rsidP="00675A38">
      <w:pPr>
        <w:pStyle w:val="ListParagraph"/>
        <w:numPr>
          <w:ilvl w:val="0"/>
          <w:numId w:val="10"/>
        </w:numPr>
        <w:spacing w:after="240" w:line="240" w:lineRule="auto"/>
      </w:pPr>
      <w:r>
        <w:t xml:space="preserve">Coded </w:t>
      </w:r>
    </w:p>
    <w:p w14:paraId="55D4C06F" w14:textId="77777777" w:rsidR="00675A38" w:rsidRDefault="00675A38" w:rsidP="00675A38">
      <w:r>
        <w:t>When defining the trait, two fields determine the data type:</w:t>
      </w:r>
    </w:p>
    <w:tbl>
      <w:tblPr>
        <w:tblW w:w="0" w:type="auto"/>
        <w:tblCellMar>
          <w:left w:w="0" w:type="dxa"/>
          <w:right w:w="0" w:type="dxa"/>
        </w:tblCellMar>
        <w:tblLook w:val="04A0" w:firstRow="1" w:lastRow="0" w:firstColumn="1" w:lastColumn="0" w:noHBand="0" w:noVBand="1"/>
      </w:tblPr>
      <w:tblGrid>
        <w:gridCol w:w="2337"/>
        <w:gridCol w:w="3328"/>
        <w:gridCol w:w="3240"/>
      </w:tblGrid>
      <w:tr w:rsidR="00675A38" w14:paraId="2F0C14CF" w14:textId="77777777" w:rsidTr="0036228C">
        <w:tc>
          <w:tcPr>
            <w:tcW w:w="23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E746A7" w14:textId="77777777" w:rsidR="00675A38" w:rsidRDefault="00675A38" w:rsidP="0036228C">
            <w:pPr>
              <w:rPr>
                <w:b/>
                <w:bCs/>
              </w:rPr>
            </w:pPr>
            <w:r>
              <w:rPr>
                <w:b/>
                <w:bCs/>
              </w:rPr>
              <w:t>Type of data</w:t>
            </w:r>
          </w:p>
        </w:tc>
        <w:tc>
          <w:tcPr>
            <w:tcW w:w="33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C8E56D4" w14:textId="77777777" w:rsidR="00675A38" w:rsidRDefault="00675A38" w:rsidP="0036228C">
            <w:pPr>
              <w:rPr>
                <w:b/>
                <w:bCs/>
              </w:rPr>
            </w:pPr>
            <w:r>
              <w:rPr>
                <w:b/>
                <w:bCs/>
              </w:rPr>
              <w:t xml:space="preserve">Field:  </w:t>
            </w:r>
            <w:r w:rsidRPr="00107B14">
              <w:rPr>
                <w:b/>
                <w:bCs/>
                <w:color w:val="215868" w:themeColor="accent5" w:themeShade="80"/>
              </w:rPr>
              <w:t>Data Type</w:t>
            </w:r>
          </w:p>
        </w:tc>
        <w:tc>
          <w:tcPr>
            <w:tcW w:w="32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A5B48B" w14:textId="77777777" w:rsidR="00675A38" w:rsidRDefault="00675A38" w:rsidP="0036228C">
            <w:pPr>
              <w:rPr>
                <w:b/>
                <w:bCs/>
              </w:rPr>
            </w:pPr>
            <w:r>
              <w:rPr>
                <w:b/>
                <w:bCs/>
              </w:rPr>
              <w:t xml:space="preserve">Field:  </w:t>
            </w:r>
            <w:r w:rsidRPr="00107B14">
              <w:rPr>
                <w:b/>
                <w:bCs/>
                <w:color w:val="215868" w:themeColor="accent5" w:themeShade="80"/>
              </w:rPr>
              <w:t>Is Coded?</w:t>
            </w:r>
          </w:p>
        </w:tc>
      </w:tr>
      <w:tr w:rsidR="00675A38" w14:paraId="451163D4" w14:textId="77777777" w:rsidTr="0036228C">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871AA5" w14:textId="77777777" w:rsidR="00675A38" w:rsidRDefault="00675A38" w:rsidP="0036228C">
            <w:r>
              <w:t>text (“string”)</w:t>
            </w:r>
          </w:p>
        </w:tc>
        <w:tc>
          <w:tcPr>
            <w:tcW w:w="3328" w:type="dxa"/>
            <w:tcBorders>
              <w:top w:val="nil"/>
              <w:left w:val="nil"/>
              <w:bottom w:val="single" w:sz="8" w:space="0" w:color="000000"/>
              <w:right w:val="single" w:sz="8" w:space="0" w:color="000000"/>
            </w:tcBorders>
            <w:tcMar>
              <w:top w:w="0" w:type="dxa"/>
              <w:left w:w="108" w:type="dxa"/>
              <w:bottom w:w="0" w:type="dxa"/>
              <w:right w:w="108" w:type="dxa"/>
            </w:tcMar>
            <w:hideMark/>
          </w:tcPr>
          <w:p w14:paraId="431616CA" w14:textId="77777777" w:rsidR="00675A38" w:rsidRDefault="00675A38" w:rsidP="0036228C">
            <w:r>
              <w:t>Alpha/numeric descriptor</w:t>
            </w:r>
          </w:p>
        </w:tc>
        <w:tc>
          <w:tcPr>
            <w:tcW w:w="3240" w:type="dxa"/>
            <w:tcBorders>
              <w:top w:val="nil"/>
              <w:left w:val="nil"/>
              <w:bottom w:val="single" w:sz="8" w:space="0" w:color="000000"/>
              <w:right w:val="single" w:sz="8" w:space="0" w:color="000000"/>
            </w:tcBorders>
            <w:tcMar>
              <w:top w:w="0" w:type="dxa"/>
              <w:left w:w="108" w:type="dxa"/>
              <w:bottom w:w="0" w:type="dxa"/>
              <w:right w:w="108" w:type="dxa"/>
            </w:tcMar>
            <w:hideMark/>
          </w:tcPr>
          <w:p w14:paraId="41751E1F" w14:textId="77777777" w:rsidR="00675A38" w:rsidRDefault="00675A38" w:rsidP="0036228C">
            <w:r>
              <w:t>- no -</w:t>
            </w:r>
          </w:p>
        </w:tc>
      </w:tr>
      <w:tr w:rsidR="00675A38" w14:paraId="32C701A7" w14:textId="77777777" w:rsidTr="0036228C">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2F8A51" w14:textId="77777777" w:rsidR="00675A38" w:rsidRDefault="00675A38" w:rsidP="0036228C">
            <w:r>
              <w:t>numeric</w:t>
            </w:r>
          </w:p>
        </w:tc>
        <w:tc>
          <w:tcPr>
            <w:tcW w:w="3328" w:type="dxa"/>
            <w:tcBorders>
              <w:top w:val="nil"/>
              <w:left w:val="nil"/>
              <w:bottom w:val="single" w:sz="8" w:space="0" w:color="000000"/>
              <w:right w:val="single" w:sz="8" w:space="0" w:color="000000"/>
            </w:tcBorders>
            <w:tcMar>
              <w:top w:w="0" w:type="dxa"/>
              <w:left w:w="108" w:type="dxa"/>
              <w:bottom w:w="0" w:type="dxa"/>
              <w:right w:w="108" w:type="dxa"/>
            </w:tcMar>
            <w:hideMark/>
          </w:tcPr>
          <w:p w14:paraId="05DA1827" w14:textId="77777777" w:rsidR="00675A38" w:rsidRDefault="00675A38" w:rsidP="0036228C">
            <w:r>
              <w:t>Numeric descriptor</w:t>
            </w:r>
          </w:p>
        </w:tc>
        <w:tc>
          <w:tcPr>
            <w:tcW w:w="3240" w:type="dxa"/>
            <w:tcBorders>
              <w:top w:val="nil"/>
              <w:left w:val="nil"/>
              <w:bottom w:val="single" w:sz="8" w:space="0" w:color="000000"/>
              <w:right w:val="single" w:sz="8" w:space="0" w:color="000000"/>
            </w:tcBorders>
            <w:tcMar>
              <w:top w:w="0" w:type="dxa"/>
              <w:left w:w="108" w:type="dxa"/>
              <w:bottom w:w="0" w:type="dxa"/>
              <w:right w:w="108" w:type="dxa"/>
            </w:tcMar>
            <w:hideMark/>
          </w:tcPr>
          <w:p w14:paraId="1ADD31AA" w14:textId="77777777" w:rsidR="00675A38" w:rsidRDefault="00675A38" w:rsidP="0036228C">
            <w:r>
              <w:t>- no -</w:t>
            </w:r>
          </w:p>
        </w:tc>
      </w:tr>
      <w:tr w:rsidR="00675A38" w14:paraId="39280737" w14:textId="77777777" w:rsidTr="0036228C">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9734AB" w14:textId="77777777" w:rsidR="00675A38" w:rsidRDefault="00675A38" w:rsidP="0036228C">
            <w:r>
              <w:t>coded</w:t>
            </w:r>
          </w:p>
        </w:tc>
        <w:tc>
          <w:tcPr>
            <w:tcW w:w="3328" w:type="dxa"/>
            <w:tcBorders>
              <w:top w:val="nil"/>
              <w:left w:val="nil"/>
              <w:bottom w:val="single" w:sz="8" w:space="0" w:color="000000"/>
              <w:right w:val="single" w:sz="8" w:space="0" w:color="000000"/>
            </w:tcBorders>
            <w:tcMar>
              <w:top w:w="0" w:type="dxa"/>
              <w:left w:w="108" w:type="dxa"/>
              <w:bottom w:w="0" w:type="dxa"/>
              <w:right w:w="108" w:type="dxa"/>
            </w:tcMar>
            <w:hideMark/>
          </w:tcPr>
          <w:p w14:paraId="1ECC4529" w14:textId="77777777" w:rsidR="00675A38" w:rsidRDefault="00675A38" w:rsidP="0036228C">
            <w:r>
              <w:t xml:space="preserve">Can be any </w:t>
            </w:r>
            <w:r w:rsidRPr="00107B14">
              <w:rPr>
                <w:b/>
                <w:bCs/>
              </w:rPr>
              <w:t>Data Type</w:t>
            </w:r>
            <w:r>
              <w:t>, but Numeric is recommended</w:t>
            </w:r>
          </w:p>
        </w:tc>
        <w:tc>
          <w:tcPr>
            <w:tcW w:w="3240" w:type="dxa"/>
            <w:tcBorders>
              <w:top w:val="nil"/>
              <w:left w:val="nil"/>
              <w:bottom w:val="single" w:sz="8" w:space="0" w:color="000000"/>
              <w:right w:val="single" w:sz="8" w:space="0" w:color="000000"/>
            </w:tcBorders>
            <w:tcMar>
              <w:top w:w="0" w:type="dxa"/>
              <w:left w:w="108" w:type="dxa"/>
              <w:bottom w:w="0" w:type="dxa"/>
              <w:right w:w="108" w:type="dxa"/>
            </w:tcMar>
            <w:hideMark/>
          </w:tcPr>
          <w:p w14:paraId="1D8602D9" w14:textId="77777777" w:rsidR="00675A38" w:rsidRDefault="00675A38" w:rsidP="0036228C">
            <w:r>
              <w:t>- yes -</w:t>
            </w:r>
          </w:p>
        </w:tc>
      </w:tr>
    </w:tbl>
    <w:p w14:paraId="4FA98E4A" w14:textId="50CFEFDA" w:rsidR="00675A38" w:rsidRDefault="00675A38" w:rsidP="00675A38">
      <w:pPr>
        <w:rPr>
          <w:rFonts w:ascii="Calibri" w:hAnsi="Calibri" w:cs="Calibri"/>
          <w:lang w:eastAsia="zh-CN"/>
          <w14:ligatures w14:val="standardContextual"/>
        </w:rPr>
      </w:pPr>
      <w:r>
        <w:rPr>
          <w:rFonts w:ascii="Calibri" w:hAnsi="Calibri" w:cs="Calibri"/>
          <w:lang w:eastAsia="zh-CN"/>
          <w14:ligatures w14:val="standardContextual"/>
        </w:rPr>
        <w:t xml:space="preserve">The three types are mutually exclusive.  </w:t>
      </w:r>
      <w:r>
        <w:t>When recording an observation record, one of the values is required.</w:t>
      </w:r>
    </w:p>
    <w:p w14:paraId="6C65CB28" w14:textId="77777777" w:rsidR="00B61A67" w:rsidRPr="00B61A67" w:rsidRDefault="00B61A67" w:rsidP="00B61A67">
      <w:pPr>
        <w:rPr>
          <w:lang w:eastAsia="zh-CN"/>
        </w:rPr>
      </w:pPr>
    </w:p>
    <w:tbl>
      <w:tblPr>
        <w:tblW w:w="9648" w:type="dxa"/>
        <w:tblLayout w:type="fixed"/>
        <w:tblLook w:val="04A0" w:firstRow="1" w:lastRow="0" w:firstColumn="1" w:lastColumn="0" w:noHBand="0" w:noVBand="1"/>
      </w:tblPr>
      <w:tblGrid>
        <w:gridCol w:w="815"/>
        <w:gridCol w:w="8833"/>
      </w:tblGrid>
      <w:tr w:rsidR="007832BF" w:rsidRPr="00597272" w14:paraId="3EF7A638" w14:textId="77777777" w:rsidTr="00D1494E">
        <w:tc>
          <w:tcPr>
            <w:tcW w:w="815" w:type="dxa"/>
          </w:tcPr>
          <w:p w14:paraId="0A8DC5C8" w14:textId="77777777" w:rsidR="007832BF" w:rsidRPr="00597272" w:rsidRDefault="007832BF" w:rsidP="00D1494E">
            <w:pPr>
              <w:pStyle w:val="NormalInTble"/>
              <w:jc w:val="right"/>
              <w:rPr>
                <w:b/>
              </w:rPr>
            </w:pPr>
            <w:r>
              <w:rPr>
                <w:noProof/>
              </w:rPr>
              <w:drawing>
                <wp:inline distT="0" distB="0" distL="0" distR="0" wp14:anchorId="3DB099D2" wp14:editId="3B09E136">
                  <wp:extent cx="364490" cy="440055"/>
                  <wp:effectExtent l="19050" t="0" r="0" b="0"/>
                  <wp:docPr id="5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BE9448C" w14:textId="62A7A5EA" w:rsidR="007832BF" w:rsidRPr="009E61E8" w:rsidRDefault="007832BF" w:rsidP="007832BF">
            <w:r>
              <w:t xml:space="preserve">A spreadsheet with ELDERBERRY data to be used with this lesson is at </w:t>
            </w:r>
            <w:r>
              <w:br/>
            </w:r>
            <w:hyperlink r:id="rId22" w:history="1">
              <w:r w:rsidRPr="009F4F07">
                <w:rPr>
                  <w:rStyle w:val="Hyperlink"/>
                </w:rPr>
                <w:t>https://www.grin-global.org/files/elderberry.xlsx</w:t>
              </w:r>
            </w:hyperlink>
          </w:p>
        </w:tc>
      </w:tr>
    </w:tbl>
    <w:p w14:paraId="32A3F45A" w14:textId="124AD036" w:rsidR="007832BF" w:rsidRDefault="007832BF" w:rsidP="007832BF">
      <w:pPr>
        <w:rPr>
          <w:lang w:eastAsia="zh-CN"/>
        </w:rPr>
      </w:pPr>
      <w:r>
        <w:rPr>
          <w:lang w:eastAsia="zh-CN"/>
        </w:rPr>
        <w:t xml:space="preserve">You will </w:t>
      </w:r>
      <w:r w:rsidR="00900F0C">
        <w:rPr>
          <w:lang w:eastAsia="zh-CN"/>
        </w:rPr>
        <w:t>be directed</w:t>
      </w:r>
      <w:r>
        <w:rPr>
          <w:lang w:eastAsia="zh-CN"/>
        </w:rPr>
        <w:t xml:space="preserve"> to practice shortly</w:t>
      </w:r>
      <w:r w:rsidR="00900F0C">
        <w:rPr>
          <w:lang w:eastAsia="zh-CN"/>
        </w:rPr>
        <w:t>.  T</w:t>
      </w:r>
      <w:r>
        <w:rPr>
          <w:lang w:eastAsia="zh-CN"/>
        </w:rPr>
        <w:t>his spreadsheet will save you some typing. In the meantime, read on.</w:t>
      </w:r>
    </w:p>
    <w:p w14:paraId="6182A212" w14:textId="77777777" w:rsidR="00512B6C" w:rsidRDefault="00512B6C" w:rsidP="00E53836">
      <w:pPr>
        <w:rPr>
          <w:lang w:eastAsia="zh-CN"/>
        </w:rPr>
      </w:pPr>
      <w:r>
        <w:rPr>
          <w:lang w:eastAsia="zh-CN"/>
        </w:rPr>
        <w:t xml:space="preserve">Shown here is a spreadsheet used to create a </w:t>
      </w:r>
      <w:r w:rsidRPr="00D32FC9">
        <w:rPr>
          <w:b/>
          <w:lang w:eastAsia="zh-CN"/>
        </w:rPr>
        <w:t>Crop Trait</w:t>
      </w:r>
      <w:r>
        <w:rPr>
          <w:lang w:eastAsia="zh-CN"/>
        </w:rPr>
        <w:t xml:space="preserve"> record:</w:t>
      </w:r>
      <w:r>
        <w:rPr>
          <w:lang w:eastAsia="zh-CN"/>
        </w:rPr>
        <w:br/>
      </w:r>
      <w:r>
        <w:rPr>
          <w:noProof/>
        </w:rPr>
        <w:drawing>
          <wp:inline distT="0" distB="0" distL="0" distR="0" wp14:anchorId="267BC4F4" wp14:editId="753F854D">
            <wp:extent cx="5943600" cy="450859"/>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450859"/>
                    </a:xfrm>
                    <a:prstGeom prst="rect">
                      <a:avLst/>
                    </a:prstGeom>
                    <a:noFill/>
                    <a:ln w="9525">
                      <a:noFill/>
                      <a:miter lim="800000"/>
                      <a:headEnd/>
                      <a:tailEnd/>
                    </a:ln>
                  </pic:spPr>
                </pic:pic>
              </a:graphicData>
            </a:graphic>
          </wp:inline>
        </w:drawing>
      </w:r>
    </w:p>
    <w:p w14:paraId="6B906C98" w14:textId="683533D9" w:rsidR="00E53836" w:rsidRDefault="00512B6C" w:rsidP="00E53836">
      <w:pPr>
        <w:rPr>
          <w:lang w:eastAsia="zh-CN"/>
        </w:rPr>
      </w:pPr>
      <w:r>
        <w:rPr>
          <w:lang w:eastAsia="zh-CN"/>
        </w:rPr>
        <w:lastRenderedPageBreak/>
        <w:t>Four fields are required</w:t>
      </w:r>
      <w:r w:rsidR="00840533">
        <w:rPr>
          <w:lang w:eastAsia="zh-CN"/>
        </w:rPr>
        <w:t xml:space="preserve"> (look at the 2</w:t>
      </w:r>
      <w:r w:rsidR="00840533" w:rsidRPr="00840533">
        <w:rPr>
          <w:vertAlign w:val="superscript"/>
          <w:lang w:eastAsia="zh-CN"/>
        </w:rPr>
        <w:t>nd</w:t>
      </w:r>
      <w:r w:rsidR="00840533">
        <w:rPr>
          <w:lang w:eastAsia="zh-CN"/>
        </w:rPr>
        <w:t xml:space="preserve"> record</w:t>
      </w:r>
      <w:r w:rsidR="00F9524A">
        <w:rPr>
          <w:lang w:eastAsia="zh-CN"/>
        </w:rPr>
        <w:t xml:space="preserve"> below</w:t>
      </w:r>
      <w:r w:rsidR="00840533">
        <w:rPr>
          <w:lang w:eastAsia="zh-CN"/>
        </w:rPr>
        <w:t>; for this example, ignore the first record</w:t>
      </w:r>
      <w:r w:rsidR="00F9524A">
        <w:rPr>
          <w:lang w:eastAsia="zh-CN"/>
        </w:rPr>
        <w:t xml:space="preserve"> which </w:t>
      </w:r>
      <w:r w:rsidR="00D214D5">
        <w:rPr>
          <w:lang w:eastAsia="zh-CN"/>
        </w:rPr>
        <w:t>is</w:t>
      </w:r>
      <w:r w:rsidR="00F9524A">
        <w:rPr>
          <w:lang w:eastAsia="zh-CN"/>
        </w:rPr>
        <w:t xml:space="preserve"> an existing record already in the database</w:t>
      </w:r>
      <w:r w:rsidR="00840533">
        <w:rPr>
          <w:lang w:eastAsia="zh-CN"/>
        </w:rPr>
        <w:t>)</w:t>
      </w:r>
      <w:r>
        <w:rPr>
          <w:lang w:eastAsia="zh-CN"/>
        </w:rPr>
        <w:t>:</w:t>
      </w:r>
      <w:r>
        <w:rPr>
          <w:lang w:eastAsia="zh-CN"/>
        </w:rPr>
        <w:br/>
      </w:r>
      <w:r w:rsidR="00567D99">
        <w:rPr>
          <w:noProof/>
        </w:rPr>
        <w:drawing>
          <wp:inline distT="0" distB="0" distL="0" distR="0" wp14:anchorId="20E9D1D0" wp14:editId="4522CF56">
            <wp:extent cx="5943600" cy="840302"/>
            <wp:effectExtent l="19050" t="19050" r="19050"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943600" cy="840302"/>
                    </a:xfrm>
                    <a:prstGeom prst="rect">
                      <a:avLst/>
                    </a:prstGeom>
                    <a:noFill/>
                    <a:ln w="9525">
                      <a:solidFill>
                        <a:schemeClr val="accent1"/>
                      </a:solidFill>
                      <a:miter lim="800000"/>
                      <a:headEnd/>
                      <a:tailEnd/>
                    </a:ln>
                  </pic:spPr>
                </pic:pic>
              </a:graphicData>
            </a:graphic>
          </wp:inline>
        </w:drawing>
      </w:r>
    </w:p>
    <w:p w14:paraId="1EA2FE2E" w14:textId="365B25A8" w:rsidR="00512B6C" w:rsidRDefault="00675A38" w:rsidP="00512B6C">
      <w:r>
        <w:t>Later, t</w:t>
      </w:r>
      <w:r w:rsidR="00512B6C" w:rsidRPr="004D73F8">
        <w:t>he read-only fields,</w:t>
      </w:r>
      <w:r w:rsidR="00512B6C">
        <w:rPr>
          <w:b/>
        </w:rPr>
        <w:t xml:space="preserve"> </w:t>
      </w:r>
      <w:r w:rsidR="00512B6C" w:rsidRPr="00CD4CA2">
        <w:rPr>
          <w:b/>
        </w:rPr>
        <w:t xml:space="preserve">Trait </w:t>
      </w:r>
      <w:proofErr w:type="gramStart"/>
      <w:r w:rsidR="00512B6C" w:rsidRPr="00CD4CA2">
        <w:rPr>
          <w:b/>
        </w:rPr>
        <w:t>Title</w:t>
      </w:r>
      <w:proofErr w:type="gramEnd"/>
      <w:r w:rsidR="00512B6C">
        <w:t xml:space="preserve"> and </w:t>
      </w:r>
      <w:r w:rsidR="00512B6C" w:rsidRPr="00CD4CA2">
        <w:rPr>
          <w:b/>
        </w:rPr>
        <w:t>Trait Description</w:t>
      </w:r>
      <w:r w:rsidR="00512B6C">
        <w:rPr>
          <w:b/>
        </w:rPr>
        <w:t>,</w:t>
      </w:r>
      <w:r w:rsidR="00512B6C">
        <w:t xml:space="preserve"> will be supplied after a corresponding </w:t>
      </w:r>
      <w:r w:rsidR="00512B6C" w:rsidRPr="002E11F5">
        <w:rPr>
          <w:b/>
        </w:rPr>
        <w:t>Crop Trait Language</w:t>
      </w:r>
      <w:r w:rsidR="00512B6C">
        <w:rPr>
          <w:b/>
        </w:rPr>
        <w:t xml:space="preserve"> </w:t>
      </w:r>
      <w:r w:rsidR="00512B6C">
        <w:t xml:space="preserve">record has been completed. </w:t>
      </w:r>
    </w:p>
    <w:p w14:paraId="6DFDE108" w14:textId="77777777" w:rsidR="003D3C9F" w:rsidRDefault="003D3C9F" w:rsidP="00512B6C">
      <w:r>
        <w:t>If you create the trait before the Crop lookup table has updated, you will receive an error:</w:t>
      </w:r>
      <w:r>
        <w:br/>
      </w:r>
      <w:r>
        <w:rPr>
          <w:noProof/>
        </w:rPr>
        <w:drawing>
          <wp:inline distT="0" distB="0" distL="0" distR="0" wp14:anchorId="6378E79D" wp14:editId="305A55EA">
            <wp:extent cx="5943600" cy="97777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3600" cy="977779"/>
                    </a:xfrm>
                    <a:prstGeom prst="rect">
                      <a:avLst/>
                    </a:prstGeom>
                    <a:noFill/>
                    <a:ln w="9525">
                      <a:noFill/>
                      <a:miter lim="800000"/>
                      <a:headEnd/>
                      <a:tailEnd/>
                    </a:ln>
                  </pic:spPr>
                </pic:pic>
              </a:graphicData>
            </a:graphic>
          </wp:inline>
        </w:drawing>
      </w:r>
    </w:p>
    <w:p w14:paraId="3FAEE432" w14:textId="77777777" w:rsidR="008D203E" w:rsidRDefault="008D203E" w:rsidP="00512B6C"/>
    <w:p w14:paraId="33752868" w14:textId="19741094" w:rsidR="003D3C9F" w:rsidRDefault="008D203E" w:rsidP="00512B6C">
      <w:r>
        <w:t>R</w:t>
      </w:r>
      <w:r w:rsidR="003D3C9F">
        <w:t xml:space="preserve">efresh the lookup table and select </w:t>
      </w:r>
      <w:r>
        <w:t>ELDERBERRY</w:t>
      </w:r>
      <w:r w:rsidR="007832BF">
        <w:t>(-XXX)</w:t>
      </w:r>
      <w:r w:rsidR="003D3C9F">
        <w:t>:</w:t>
      </w:r>
      <w:r w:rsidR="003D3C9F">
        <w:br/>
      </w:r>
      <w:r w:rsidR="003D3C9F">
        <w:rPr>
          <w:noProof/>
        </w:rPr>
        <w:drawing>
          <wp:inline distT="0" distB="0" distL="0" distR="0" wp14:anchorId="149ED0B8" wp14:editId="2BB9ED19">
            <wp:extent cx="3181350" cy="2791502"/>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181874" cy="2791962"/>
                    </a:xfrm>
                    <a:prstGeom prst="rect">
                      <a:avLst/>
                    </a:prstGeom>
                    <a:noFill/>
                    <a:ln w="9525">
                      <a:noFill/>
                      <a:miter lim="800000"/>
                      <a:headEnd/>
                      <a:tailEnd/>
                    </a:ln>
                  </pic:spPr>
                </pic:pic>
              </a:graphicData>
            </a:graphic>
          </wp:inline>
        </w:drawing>
      </w:r>
    </w:p>
    <w:p w14:paraId="309BFA3E" w14:textId="77777777" w:rsidR="003D3C9F" w:rsidRDefault="003D3C9F" w:rsidP="00512B6C"/>
    <w:p w14:paraId="6ADBFBE8" w14:textId="77777777" w:rsidR="00512B6C" w:rsidRDefault="00512B6C" w:rsidP="00512B6C">
      <w:bookmarkStart w:id="11" w:name="croptraitid"/>
      <w:bookmarkEnd w:id="11"/>
      <w:r>
        <w:rPr>
          <w:noProof/>
        </w:rPr>
        <w:lastRenderedPageBreak/>
        <w:t xml:space="preserve">Until the Crop Trait gets its </w:t>
      </w:r>
      <w:r w:rsidR="00FC45FE" w:rsidRPr="00FC45FE">
        <w:rPr>
          <w:b/>
          <w:noProof/>
        </w:rPr>
        <w:t xml:space="preserve">Trait </w:t>
      </w:r>
      <w:r w:rsidRPr="00FC45FE">
        <w:rPr>
          <w:b/>
          <w:noProof/>
        </w:rPr>
        <w:t>Title</w:t>
      </w:r>
      <w:r>
        <w:rPr>
          <w:noProof/>
        </w:rPr>
        <w:t xml:space="preserve"> and </w:t>
      </w:r>
      <w:r w:rsidR="00FC45FE" w:rsidRPr="00FC45FE">
        <w:rPr>
          <w:b/>
          <w:noProof/>
        </w:rPr>
        <w:t xml:space="preserve">Trait </w:t>
      </w:r>
      <w:r w:rsidRPr="00FC45FE">
        <w:rPr>
          <w:b/>
          <w:noProof/>
        </w:rPr>
        <w:t>Description</w:t>
      </w:r>
      <w:r>
        <w:rPr>
          <w:noProof/>
        </w:rPr>
        <w:t xml:space="preserve"> </w:t>
      </w:r>
      <w:r w:rsidR="00FC45FE">
        <w:rPr>
          <w:noProof/>
        </w:rPr>
        <w:t xml:space="preserve">fields </w:t>
      </w:r>
      <w:r>
        <w:rPr>
          <w:noProof/>
        </w:rPr>
        <w:t xml:space="preserve">(via the </w:t>
      </w:r>
      <w:r w:rsidRPr="00D43B2A">
        <w:rPr>
          <w:b/>
          <w:noProof/>
        </w:rPr>
        <w:t>Crop Trait Lang</w:t>
      </w:r>
      <w:r>
        <w:rPr>
          <w:noProof/>
        </w:rPr>
        <w:t xml:space="preserve"> </w:t>
      </w:r>
      <w:r w:rsidRPr="000660AB">
        <w:rPr>
          <w:noProof/>
        </w:rPr>
        <w:t>d</w:t>
      </w:r>
      <w:r>
        <w:rPr>
          <w:noProof/>
        </w:rPr>
        <w:t xml:space="preserve">ataview), the list item displays as it does below – </w:t>
      </w:r>
      <w:r w:rsidRPr="00C46526">
        <w:rPr>
          <w:b/>
          <w:noProof/>
        </w:rPr>
        <w:t>:croptraitid</w:t>
      </w:r>
      <w:r>
        <w:rPr>
          <w:b/>
          <w:noProof/>
        </w:rPr>
        <w:t>=</w:t>
      </w:r>
      <w:r w:rsidRPr="00C46526">
        <w:rPr>
          <w:b/>
          <w:i/>
          <w:noProof/>
        </w:rPr>
        <w:t>crop trait record ID</w:t>
      </w:r>
      <w:r>
        <w:t xml:space="preserve"> </w:t>
      </w:r>
      <w:r w:rsidR="00FC45FE">
        <w:br/>
      </w:r>
      <w:r w:rsidR="00567D99">
        <w:rPr>
          <w:noProof/>
        </w:rPr>
        <w:drawing>
          <wp:inline distT="0" distB="0" distL="0" distR="0" wp14:anchorId="16C9B226" wp14:editId="52C41C04">
            <wp:extent cx="5943600" cy="1489349"/>
            <wp:effectExtent l="1905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943600" cy="1489349"/>
                    </a:xfrm>
                    <a:prstGeom prst="rect">
                      <a:avLst/>
                    </a:prstGeom>
                    <a:noFill/>
                    <a:ln w="9525">
                      <a:noFill/>
                      <a:miter lim="800000"/>
                      <a:headEnd/>
                      <a:tailEnd/>
                    </a:ln>
                  </pic:spPr>
                </pic:pic>
              </a:graphicData>
            </a:graphic>
          </wp:inline>
        </w:drawing>
      </w:r>
    </w:p>
    <w:p w14:paraId="145BD5E4" w14:textId="77777777" w:rsidR="006E0521" w:rsidRDefault="006E0521"/>
    <w:tbl>
      <w:tblPr>
        <w:tblW w:w="9648" w:type="dxa"/>
        <w:tblLayout w:type="fixed"/>
        <w:tblLook w:val="04A0" w:firstRow="1" w:lastRow="0" w:firstColumn="1" w:lastColumn="0" w:noHBand="0" w:noVBand="1"/>
      </w:tblPr>
      <w:tblGrid>
        <w:gridCol w:w="815"/>
        <w:gridCol w:w="8833"/>
      </w:tblGrid>
      <w:tr w:rsidR="006E0521" w:rsidRPr="00597272" w14:paraId="51B0AC2E" w14:textId="77777777" w:rsidTr="002C3DEB">
        <w:tc>
          <w:tcPr>
            <w:tcW w:w="815" w:type="dxa"/>
          </w:tcPr>
          <w:p w14:paraId="222940CE" w14:textId="77777777" w:rsidR="006E0521" w:rsidRPr="00597272" w:rsidRDefault="006E0521" w:rsidP="002C3DEB">
            <w:pPr>
              <w:pStyle w:val="NormalInTble"/>
              <w:jc w:val="right"/>
              <w:rPr>
                <w:b/>
              </w:rPr>
            </w:pPr>
            <w:r>
              <w:rPr>
                <w:noProof/>
              </w:rPr>
              <w:drawing>
                <wp:inline distT="0" distB="0" distL="0" distR="0" wp14:anchorId="4873B8D8" wp14:editId="1A8705D2">
                  <wp:extent cx="364490" cy="440055"/>
                  <wp:effectExtent l="19050" t="0" r="0" b="0"/>
                  <wp:docPr id="3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6"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AA61CED" w14:textId="18926DE0" w:rsidR="006E0521" w:rsidRPr="009E61E8" w:rsidRDefault="006E0521" w:rsidP="007832BF">
            <w:r>
              <w:t>GG uses “lang” tables to provide the Titles and Descriptions for traits. After entering the trait</w:t>
            </w:r>
            <w:r w:rsidR="00675A38">
              <w:t xml:space="preserve"> record</w:t>
            </w:r>
            <w:r>
              <w:t xml:space="preserve">(s), one </w:t>
            </w:r>
            <w:r w:rsidR="00675A38">
              <w:t xml:space="preserve">should </w:t>
            </w:r>
            <w:r>
              <w:t xml:space="preserve">enter the </w:t>
            </w:r>
            <w:r w:rsidRPr="006E0521">
              <w:rPr>
                <w:b/>
                <w:bCs/>
              </w:rPr>
              <w:t>Trait Titles</w:t>
            </w:r>
            <w:r>
              <w:t xml:space="preserve"> and </w:t>
            </w:r>
            <w:r w:rsidRPr="006E0521">
              <w:rPr>
                <w:b/>
                <w:bCs/>
              </w:rPr>
              <w:t>Trait Descriptions</w:t>
            </w:r>
            <w:r>
              <w:t xml:space="preserve"> in the </w:t>
            </w:r>
            <w:r w:rsidRPr="006E0521">
              <w:rPr>
                <w:b/>
                <w:bCs/>
                <w:i/>
                <w:iCs/>
              </w:rPr>
              <w:t>Crop Trait</w:t>
            </w:r>
            <w:r w:rsidRPr="006E0521">
              <w:rPr>
                <w:b/>
                <w:bCs/>
              </w:rPr>
              <w:t xml:space="preserve"> Lang</w:t>
            </w:r>
            <w:r>
              <w:t xml:space="preserve"> table.</w:t>
            </w:r>
            <w:r w:rsidR="00675A38">
              <w:br/>
            </w:r>
            <w:r w:rsidR="00675A38">
              <w:br/>
              <w:t xml:space="preserve">Be careful – there are two </w:t>
            </w:r>
            <w:r w:rsidR="00675A38" w:rsidRPr="00675A38">
              <w:rPr>
                <w:b/>
                <w:bCs/>
                <w:i/>
                <w:iCs/>
              </w:rPr>
              <w:t>Crop … Lang</w:t>
            </w:r>
            <w:r w:rsidR="00675A38">
              <w:t xml:space="preserve"> dataviews – one is for Traits, and one is for the Trait Codes. </w:t>
            </w:r>
          </w:p>
        </w:tc>
      </w:tr>
      <w:tr w:rsidR="007C4B67" w:rsidRPr="00CE1D7E" w14:paraId="64150A44" w14:textId="77777777" w:rsidTr="002C3DEB">
        <w:tblPrEx>
          <w:shd w:val="clear" w:color="000000" w:fill="FFFFFF"/>
        </w:tblPrEx>
        <w:tc>
          <w:tcPr>
            <w:tcW w:w="811" w:type="dxa"/>
            <w:shd w:val="clear" w:color="000000" w:fill="FFFFFF"/>
          </w:tcPr>
          <w:p w14:paraId="450A1258" w14:textId="77777777" w:rsidR="007C4B67" w:rsidRPr="00CE1D7E" w:rsidRDefault="007C4B67" w:rsidP="002C3DEB">
            <w:pPr>
              <w:spacing w:after="0"/>
            </w:pPr>
            <w:r>
              <w:rPr>
                <w:noProof/>
              </w:rPr>
              <w:drawing>
                <wp:inline distT="0" distB="0" distL="0" distR="0" wp14:anchorId="48F70A7A" wp14:editId="4859C535">
                  <wp:extent cx="377825" cy="436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7" w:type="dxa"/>
            <w:shd w:val="clear" w:color="000000" w:fill="FFFFFF"/>
          </w:tcPr>
          <w:p w14:paraId="2E6E99F5" w14:textId="77777777" w:rsidR="007C4B67" w:rsidRPr="00D42A9F" w:rsidRDefault="007C4B67" w:rsidP="002C3DEB">
            <w:r>
              <w:br/>
              <w:t xml:space="preserve">Practice! </w:t>
            </w:r>
            <w:r w:rsidR="00336028">
              <w:t xml:space="preserve"> </w:t>
            </w:r>
            <w:r w:rsidR="00336028" w:rsidRPr="00336028">
              <w:rPr>
                <w:b/>
                <w:bCs/>
                <w:i/>
                <w:iCs/>
              </w:rPr>
              <w:t>Adding traits</w:t>
            </w:r>
          </w:p>
        </w:tc>
      </w:tr>
    </w:tbl>
    <w:p w14:paraId="1637D0BC" w14:textId="77777777" w:rsidR="007C4B67" w:rsidRDefault="007C4B67" w:rsidP="00512B6C">
      <w:r>
        <w:t xml:space="preserve">A spreadsheet with ELDERBERRY data </w:t>
      </w:r>
      <w:r w:rsidR="00EA67D7">
        <w:t xml:space="preserve">to be used with this lesson is at </w:t>
      </w:r>
      <w:r w:rsidR="00EA67D7">
        <w:br/>
      </w:r>
      <w:hyperlink r:id="rId28" w:history="1">
        <w:r w:rsidRPr="009F4F07">
          <w:rPr>
            <w:rStyle w:val="Hyperlink"/>
          </w:rPr>
          <w:t>https://www.grin-global.org/files/elderberry.xlsx</w:t>
        </w:r>
      </w:hyperlink>
    </w:p>
    <w:p w14:paraId="158137F6" w14:textId="77777777" w:rsidR="00675A38" w:rsidRDefault="00675A38" w:rsidP="00A878D0"/>
    <w:p w14:paraId="637C6E33" w14:textId="448DF873" w:rsidR="00A878D0" w:rsidRDefault="00EA67D7" w:rsidP="00A878D0">
      <w:r>
        <w:t xml:space="preserve">Create </w:t>
      </w:r>
      <w:r w:rsidR="00A878D0">
        <w:t xml:space="preserve">several </w:t>
      </w:r>
      <w:r w:rsidR="00A878D0" w:rsidRPr="006E0521">
        <w:rPr>
          <w:i/>
          <w:iCs/>
        </w:rPr>
        <w:t>traits</w:t>
      </w:r>
      <w:r w:rsidR="00A878D0">
        <w:t xml:space="preserve"> for your ELDERBERRY-XXX crop. Use the </w:t>
      </w:r>
      <w:r w:rsidR="00A878D0" w:rsidRPr="00A878D0">
        <w:rPr>
          <w:b/>
          <w:bCs/>
        </w:rPr>
        <w:t>Trait</w:t>
      </w:r>
      <w:r w:rsidR="00A878D0">
        <w:t xml:space="preserve"> tab in the spreadsheet provided above.</w:t>
      </w:r>
      <w:r w:rsidR="00A878D0">
        <w:br/>
      </w:r>
      <w:r w:rsidR="00A878D0">
        <w:rPr>
          <w:noProof/>
        </w:rPr>
        <w:drawing>
          <wp:inline distT="0" distB="0" distL="0" distR="0" wp14:anchorId="36EF68C2" wp14:editId="1992A08A">
            <wp:extent cx="5943600" cy="8140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14070"/>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9C7DB4" w:rsidRPr="00597272" w14:paraId="7C07017F" w14:textId="77777777" w:rsidTr="002C3DEB">
        <w:tc>
          <w:tcPr>
            <w:tcW w:w="810" w:type="dxa"/>
            <w:shd w:val="clear" w:color="000000" w:fill="FFFFFF"/>
          </w:tcPr>
          <w:p w14:paraId="379C8441" w14:textId="77777777" w:rsidR="009C7DB4" w:rsidRPr="00494E5F" w:rsidRDefault="009C7DB4" w:rsidP="002C3DEB">
            <w:pPr>
              <w:spacing w:after="240"/>
              <w:rPr>
                <w:noProof/>
              </w:rPr>
            </w:pPr>
            <w:r>
              <w:rPr>
                <w:noProof/>
                <w:sz w:val="20"/>
                <w:szCs w:val="20"/>
              </w:rPr>
              <w:drawing>
                <wp:inline distT="0" distB="0" distL="0" distR="0" wp14:anchorId="29257B3E" wp14:editId="1E4151FC">
                  <wp:extent cx="407662" cy="483861"/>
                  <wp:effectExtent l="0" t="0" r="0" b="0"/>
                  <wp:docPr id="40" name="Picture 4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0A8A7068" w14:textId="07D68226" w:rsidR="009C7DB4" w:rsidRPr="009E61E8" w:rsidRDefault="009C7DB4" w:rsidP="002C3DEB">
            <w:pPr>
              <w:spacing w:after="0"/>
            </w:pPr>
            <w:r>
              <w:t xml:space="preserve">Remember to </w:t>
            </w:r>
            <w:r w:rsidRPr="009C7DB4">
              <w:rPr>
                <w:i/>
                <w:iCs/>
              </w:rPr>
              <w:t>always</w:t>
            </w:r>
            <w:r>
              <w:t xml:space="preserve"> include the ID column when dragging data from Excel to the CT. The cells below </w:t>
            </w:r>
            <w:r w:rsidR="00675A38">
              <w:t xml:space="preserve">any ID </w:t>
            </w:r>
            <w:r>
              <w:t>heading remain empty when adding new records</w:t>
            </w:r>
            <w:r w:rsidR="00675A38">
              <w:t xml:space="preserve">. </w:t>
            </w:r>
            <w:r>
              <w:t xml:space="preserve">When updating records, the IDs must </w:t>
            </w:r>
            <w:r w:rsidR="00675A38">
              <w:t xml:space="preserve">always </w:t>
            </w:r>
            <w:r>
              <w:t>be included.</w:t>
            </w:r>
          </w:p>
        </w:tc>
      </w:tr>
    </w:tbl>
    <w:p w14:paraId="33D15C6C" w14:textId="77777777" w:rsidR="009C7DB4" w:rsidRDefault="009C7DB4" w:rsidP="00A878D0"/>
    <w:p w14:paraId="17AA05D2" w14:textId="77777777" w:rsidR="00D32FC9" w:rsidRDefault="00D32FC9" w:rsidP="00A878D0">
      <w:pPr>
        <w:pStyle w:val="Heading5"/>
      </w:pPr>
      <w:bookmarkStart w:id="12" w:name="_Toc157105357"/>
      <w:r>
        <w:lastRenderedPageBreak/>
        <w:t>Crop Trait Lang</w:t>
      </w:r>
      <w:bookmarkEnd w:id="12"/>
    </w:p>
    <w:p w14:paraId="70AE08FA" w14:textId="77777777" w:rsidR="00196388" w:rsidRDefault="00D32FC9" w:rsidP="00D32FC9">
      <w:r>
        <w:t xml:space="preserve">Shown here is a spreadsheet used to create a </w:t>
      </w:r>
      <w:r w:rsidRPr="00D32FC9">
        <w:rPr>
          <w:b/>
        </w:rPr>
        <w:t>Crop Trait Lang</w:t>
      </w:r>
      <w:r>
        <w:t xml:space="preserve"> record:</w:t>
      </w:r>
      <w:r w:rsidR="00196388">
        <w:br/>
      </w:r>
      <w:r w:rsidR="00196388">
        <w:rPr>
          <w:noProof/>
        </w:rPr>
        <w:drawing>
          <wp:inline distT="0" distB="0" distL="0" distR="0" wp14:anchorId="76FA53A6" wp14:editId="7C680269">
            <wp:extent cx="5943600" cy="779617"/>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943600" cy="779617"/>
                    </a:xfrm>
                    <a:prstGeom prst="rect">
                      <a:avLst/>
                    </a:prstGeom>
                    <a:noFill/>
                    <a:ln w="9525">
                      <a:noFill/>
                      <a:miter lim="800000"/>
                      <a:headEnd/>
                      <a:tailEnd/>
                    </a:ln>
                  </pic:spPr>
                </pic:pic>
              </a:graphicData>
            </a:graphic>
          </wp:inline>
        </w:drawing>
      </w:r>
    </w:p>
    <w:p w14:paraId="5F9B5ECC" w14:textId="77777777" w:rsidR="00196388" w:rsidRDefault="00196388" w:rsidP="00D32FC9"/>
    <w:p w14:paraId="66909B3D" w14:textId="77777777" w:rsidR="00BC5F3E" w:rsidRDefault="00196388" w:rsidP="00D32FC9">
      <w:r>
        <w:t xml:space="preserve">The </w:t>
      </w:r>
      <w:r>
        <w:rPr>
          <w:lang w:eastAsia="zh-CN"/>
        </w:rPr>
        <w:t>Curator Tool</w:t>
      </w:r>
      <w:r>
        <w:t xml:space="preserve"> is showing the required fields. Notice that the record is displaying an error</w:t>
      </w:r>
      <w:r w:rsidR="00BC5F3E">
        <w:t xml:space="preserve"> – the </w:t>
      </w:r>
      <w:r w:rsidR="00BC5F3E" w:rsidRPr="00BC5F3E">
        <w:rPr>
          <w:b/>
        </w:rPr>
        <w:t>Crop Trait</w:t>
      </w:r>
      <w:r w:rsidR="00BC5F3E">
        <w:t xml:space="preserve"> field shows the error indicator</w:t>
      </w:r>
      <w:r>
        <w:t>:</w:t>
      </w:r>
      <w:r>
        <w:br/>
      </w:r>
      <w:r w:rsidR="00CF1D00">
        <w:rPr>
          <w:noProof/>
        </w:rPr>
        <w:drawing>
          <wp:inline distT="0" distB="0" distL="0" distR="0" wp14:anchorId="3D3160C5" wp14:editId="2A5A2B54">
            <wp:extent cx="5943600" cy="108664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943600" cy="1086646"/>
                    </a:xfrm>
                    <a:prstGeom prst="rect">
                      <a:avLst/>
                    </a:prstGeom>
                    <a:noFill/>
                    <a:ln w="9525">
                      <a:noFill/>
                      <a:miter lim="800000"/>
                      <a:headEnd/>
                      <a:tailEnd/>
                    </a:ln>
                  </pic:spPr>
                </pic:pic>
              </a:graphicData>
            </a:graphic>
          </wp:inline>
        </w:drawing>
      </w:r>
    </w:p>
    <w:p w14:paraId="54A058E9" w14:textId="77777777" w:rsidR="00CF1D00" w:rsidRDefault="00567D99" w:rsidP="00D32FC9">
      <w:bookmarkStart w:id="13" w:name="leafcolor_refresh"/>
      <w:bookmarkEnd w:id="13"/>
      <w:r>
        <w:t xml:space="preserve">This error </w:t>
      </w:r>
      <w:r w:rsidR="009C7DB4">
        <w:t xml:space="preserve">often </w:t>
      </w:r>
      <w:r>
        <w:t xml:space="preserve">happens because the Lookup Table for </w:t>
      </w:r>
      <w:r w:rsidRPr="00CF1D00">
        <w:rPr>
          <w:b/>
        </w:rPr>
        <w:t>Crop Trait</w:t>
      </w:r>
      <w:r>
        <w:t xml:space="preserve"> ha</w:t>
      </w:r>
      <w:r w:rsidR="00D43B2A">
        <w:t>s</w:t>
      </w:r>
      <w:r>
        <w:t xml:space="preserve">n’t been updated yet. </w:t>
      </w:r>
      <w:r w:rsidR="00CF1D00">
        <w:t xml:space="preserve">Click in the </w:t>
      </w:r>
      <w:r w:rsidR="00CF1D00" w:rsidRPr="00CF1D00">
        <w:rPr>
          <w:b/>
        </w:rPr>
        <w:t>Crop Trait</w:t>
      </w:r>
      <w:r w:rsidR="00CF1D00">
        <w:rPr>
          <w:b/>
        </w:rPr>
        <w:t xml:space="preserve"> </w:t>
      </w:r>
      <w:r w:rsidR="00CF1D00">
        <w:t xml:space="preserve">field and then refresh the trait list; select </w:t>
      </w:r>
      <w:r w:rsidR="00CF1D00" w:rsidRPr="00CF1D00">
        <w:rPr>
          <w:b/>
        </w:rPr>
        <w:t>LEAFCOLOR</w:t>
      </w:r>
      <w:r w:rsidR="00CF1D00">
        <w:t>:</w:t>
      </w:r>
      <w:r w:rsidR="00CF1D00">
        <w:br/>
      </w:r>
      <w:r w:rsidR="00CF1D00">
        <w:rPr>
          <w:noProof/>
        </w:rPr>
        <w:drawing>
          <wp:inline distT="0" distB="0" distL="0" distR="0" wp14:anchorId="603CED1C" wp14:editId="1C6142D6">
            <wp:extent cx="3637139" cy="21717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641001" cy="2174006"/>
                    </a:xfrm>
                    <a:prstGeom prst="rect">
                      <a:avLst/>
                    </a:prstGeom>
                    <a:noFill/>
                    <a:ln w="9525">
                      <a:noFill/>
                      <a:miter lim="800000"/>
                      <a:headEnd/>
                      <a:tailEnd/>
                    </a:ln>
                  </pic:spPr>
                </pic:pic>
              </a:graphicData>
            </a:graphic>
          </wp:inline>
        </w:drawing>
      </w:r>
    </w:p>
    <w:p w14:paraId="267FD61C" w14:textId="77777777" w:rsidR="00E665BD" w:rsidRDefault="00E665BD" w:rsidP="00D32FC9"/>
    <w:p w14:paraId="1145C67E" w14:textId="77777777" w:rsidR="00567D99" w:rsidRDefault="00CF1D00" w:rsidP="00D32FC9">
      <w:r>
        <w:t>Alternatively, in the datagrid you could have c</w:t>
      </w:r>
      <w:r w:rsidR="00567D99">
        <w:t>lick</w:t>
      </w:r>
      <w:r>
        <w:t>ed</w:t>
      </w:r>
      <w:r w:rsidR="00D43B2A">
        <w:t xml:space="preserve"> </w:t>
      </w:r>
      <w:r w:rsidR="00567D99">
        <w:t xml:space="preserve">the </w:t>
      </w:r>
      <w:r w:rsidR="00567D99" w:rsidRPr="00CF1D00">
        <w:rPr>
          <w:b/>
        </w:rPr>
        <w:t>Refresh Data</w:t>
      </w:r>
      <w:r w:rsidR="00567D99">
        <w:t xml:space="preserve"> button and wait</w:t>
      </w:r>
      <w:r>
        <w:t>ed</w:t>
      </w:r>
      <w:r w:rsidR="00567D99">
        <w:t xml:space="preserve"> for the lookups to update:</w:t>
      </w:r>
      <w:r w:rsidR="00567D99">
        <w:br/>
      </w:r>
      <w:r w:rsidR="00BC5F3E">
        <w:rPr>
          <w:noProof/>
        </w:rPr>
        <w:drawing>
          <wp:inline distT="0" distB="0" distL="0" distR="0" wp14:anchorId="5A4DC24A" wp14:editId="742373B6">
            <wp:extent cx="5943600" cy="1229994"/>
            <wp:effectExtent l="19050" t="0" r="0"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5943600" cy="1229994"/>
                    </a:xfrm>
                    <a:prstGeom prst="rect">
                      <a:avLst/>
                    </a:prstGeom>
                    <a:noFill/>
                    <a:ln w="9525">
                      <a:noFill/>
                      <a:miter lim="800000"/>
                      <a:headEnd/>
                      <a:tailEnd/>
                    </a:ln>
                  </pic:spPr>
                </pic:pic>
              </a:graphicData>
            </a:graphic>
          </wp:inline>
        </w:drawing>
      </w:r>
    </w:p>
    <w:p w14:paraId="3CDC8CD7" w14:textId="77777777" w:rsidR="00567D99" w:rsidRDefault="00567D99" w:rsidP="00D32FC9">
      <w:r>
        <w:lastRenderedPageBreak/>
        <w:t xml:space="preserve">The drag and drop (or the manual inputting of the record) will then work properly and you can save the new </w:t>
      </w:r>
      <w:r w:rsidRPr="00567D99">
        <w:rPr>
          <w:b/>
        </w:rPr>
        <w:t>Crop Trait Lang</w:t>
      </w:r>
      <w:r>
        <w:t xml:space="preserve"> record:</w:t>
      </w:r>
      <w:r>
        <w:br/>
      </w:r>
      <w:r>
        <w:rPr>
          <w:noProof/>
        </w:rPr>
        <w:drawing>
          <wp:inline distT="0" distB="0" distL="0" distR="0" wp14:anchorId="0F1AFD5D" wp14:editId="19769029">
            <wp:extent cx="5943600" cy="513683"/>
            <wp:effectExtent l="1905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5943600" cy="513683"/>
                    </a:xfrm>
                    <a:prstGeom prst="rect">
                      <a:avLst/>
                    </a:prstGeom>
                    <a:noFill/>
                    <a:ln w="9525">
                      <a:noFill/>
                      <a:miter lim="800000"/>
                      <a:headEnd/>
                      <a:tailEnd/>
                    </a:ln>
                  </pic:spPr>
                </pic:pic>
              </a:graphicData>
            </a:graphic>
          </wp:inline>
        </w:drawing>
      </w:r>
    </w:p>
    <w:p w14:paraId="7413EF5E" w14:textId="77777777" w:rsidR="00567D99" w:rsidRDefault="005A7D87" w:rsidP="00D32FC9">
      <w:r>
        <w:t>Previously</w:t>
      </w:r>
      <w:r w:rsidR="000065D9">
        <w:t xml:space="preserve"> the </w:t>
      </w:r>
      <w:r>
        <w:t xml:space="preserve">trait </w:t>
      </w:r>
      <w:r w:rsidR="000065D9">
        <w:t xml:space="preserve">list item </w:t>
      </w:r>
      <w:r w:rsidR="004B69CC">
        <w:t xml:space="preserve">reflected the record ID number (see </w:t>
      </w:r>
      <w:hyperlink w:anchor="croptraitid" w:history="1">
        <w:r w:rsidR="004B69CC" w:rsidRPr="000065D9">
          <w:rPr>
            <w:rStyle w:val="Hyperlink"/>
          </w:rPr>
          <w:t>croptraitid</w:t>
        </w:r>
      </w:hyperlink>
      <w:r w:rsidR="004B69CC">
        <w:t>)</w:t>
      </w:r>
      <w:r w:rsidR="000065D9">
        <w:t>.</w:t>
      </w:r>
      <w:r w:rsidR="00CF1D00">
        <w:t xml:space="preserve"> </w:t>
      </w:r>
      <w:r w:rsidR="000065D9">
        <w:t xml:space="preserve">After the language record </w:t>
      </w:r>
      <w:r>
        <w:t>(</w:t>
      </w:r>
      <w:r w:rsidRPr="005A7D87">
        <w:rPr>
          <w:b/>
        </w:rPr>
        <w:t>Crop Trait Lang</w:t>
      </w:r>
      <w:r>
        <w:t xml:space="preserve">) </w:t>
      </w:r>
      <w:r w:rsidR="000065D9">
        <w:t xml:space="preserve">is saved, that item indicator will reflect the trait name and the language. The </w:t>
      </w:r>
      <w:r w:rsidR="000065D9" w:rsidRPr="004B69CC">
        <w:rPr>
          <w:b/>
        </w:rPr>
        <w:t>Trait Title</w:t>
      </w:r>
      <w:r w:rsidR="000065D9">
        <w:t xml:space="preserve"> and </w:t>
      </w:r>
      <w:r w:rsidR="000065D9" w:rsidRPr="004B69CC">
        <w:rPr>
          <w:b/>
        </w:rPr>
        <w:t>Trait Description</w:t>
      </w:r>
      <w:r w:rsidR="000065D9">
        <w:t xml:space="preserve"> will be filled as well:</w:t>
      </w:r>
      <w:r w:rsidR="000065D9">
        <w:br/>
      </w:r>
      <w:r w:rsidR="000065D9">
        <w:rPr>
          <w:noProof/>
        </w:rPr>
        <w:drawing>
          <wp:inline distT="0" distB="0" distL="0" distR="0" wp14:anchorId="74853149" wp14:editId="34C0A6CB">
            <wp:extent cx="5727566" cy="1530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5736689" cy="1532788"/>
                    </a:xfrm>
                    <a:prstGeom prst="rect">
                      <a:avLst/>
                    </a:prstGeom>
                    <a:noFill/>
                    <a:ln w="9525">
                      <a:noFill/>
                      <a:miter lim="800000"/>
                      <a:headEnd/>
                      <a:tailEnd/>
                    </a:ln>
                  </pic:spPr>
                </pic:pic>
              </a:graphicData>
            </a:graphic>
          </wp:inline>
        </w:drawing>
      </w:r>
    </w:p>
    <w:tbl>
      <w:tblPr>
        <w:tblW w:w="9648" w:type="dxa"/>
        <w:shd w:val="clear" w:color="000000" w:fill="FFFFFF"/>
        <w:tblLook w:val="04A0" w:firstRow="1" w:lastRow="0" w:firstColumn="1" w:lastColumn="0" w:noHBand="0" w:noVBand="1"/>
      </w:tblPr>
      <w:tblGrid>
        <w:gridCol w:w="811"/>
        <w:gridCol w:w="8837"/>
      </w:tblGrid>
      <w:tr w:rsidR="006E0521" w:rsidRPr="00CE1D7E" w14:paraId="05EC3D79" w14:textId="77777777" w:rsidTr="002C3DEB">
        <w:tc>
          <w:tcPr>
            <w:tcW w:w="811" w:type="dxa"/>
            <w:shd w:val="clear" w:color="000000" w:fill="FFFFFF"/>
          </w:tcPr>
          <w:p w14:paraId="6198C50C" w14:textId="77777777" w:rsidR="006E0521" w:rsidRPr="00CE1D7E" w:rsidRDefault="006E0521" w:rsidP="002C3DEB">
            <w:pPr>
              <w:spacing w:after="0"/>
            </w:pPr>
            <w:r>
              <w:rPr>
                <w:noProof/>
              </w:rPr>
              <w:drawing>
                <wp:inline distT="0" distB="0" distL="0" distR="0" wp14:anchorId="5DCB9B87" wp14:editId="671A6574">
                  <wp:extent cx="377825" cy="4368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7" w:type="dxa"/>
            <w:shd w:val="clear" w:color="000000" w:fill="FFFFFF"/>
          </w:tcPr>
          <w:p w14:paraId="3CCC552C" w14:textId="77777777" w:rsidR="006E0521" w:rsidRPr="00D42A9F" w:rsidRDefault="006E0521" w:rsidP="002C3DEB">
            <w:r>
              <w:br/>
              <w:t xml:space="preserve">Practice! </w:t>
            </w:r>
          </w:p>
        </w:tc>
      </w:tr>
    </w:tbl>
    <w:p w14:paraId="52FEFF2E" w14:textId="77777777" w:rsidR="00336028" w:rsidRDefault="006E0521">
      <w:r>
        <w:t xml:space="preserve">Create several </w:t>
      </w:r>
      <w:r w:rsidRPr="006E0521">
        <w:rPr>
          <w:b/>
          <w:bCs/>
        </w:rPr>
        <w:t xml:space="preserve">Crop Trait </w:t>
      </w:r>
      <w:r w:rsidRPr="006E0521">
        <w:rPr>
          <w:b/>
          <w:bCs/>
          <w:i/>
          <w:iCs/>
        </w:rPr>
        <w:t>Lang</w:t>
      </w:r>
      <w:r>
        <w:t xml:space="preserve"> records. Use the sample data provided on the online spreadsheet</w:t>
      </w:r>
      <w:r w:rsidR="009C7DB4">
        <w:t xml:space="preserve">, using the </w:t>
      </w:r>
      <w:r w:rsidR="009C7DB4" w:rsidRPr="007832BF">
        <w:rPr>
          <w:b/>
          <w:bCs/>
        </w:rPr>
        <w:t>Crop Trait Lang</w:t>
      </w:r>
      <w:r w:rsidR="009C7DB4">
        <w:t xml:space="preserve"> tab.</w:t>
      </w:r>
    </w:p>
    <w:p w14:paraId="107367F0" w14:textId="77777777" w:rsidR="00336028" w:rsidRDefault="00336028">
      <w:r>
        <w:t xml:space="preserve">As mentioned earlier, GG uses “lang” tables to provide the Titles and Descriptions for traits and codes. There are two separate tables, </w:t>
      </w:r>
      <w:r w:rsidRPr="006E0521">
        <w:rPr>
          <w:b/>
          <w:bCs/>
          <w:i/>
          <w:iCs/>
        </w:rPr>
        <w:t>Crop Trait</w:t>
      </w:r>
      <w:r w:rsidRPr="006E0521">
        <w:rPr>
          <w:b/>
          <w:bCs/>
        </w:rPr>
        <w:t xml:space="preserve"> Lang</w:t>
      </w:r>
      <w:r>
        <w:t xml:space="preserve">, and </w:t>
      </w:r>
      <w:r w:rsidRPr="006E0521">
        <w:rPr>
          <w:b/>
          <w:bCs/>
        </w:rPr>
        <w:t xml:space="preserve">Crop Trait </w:t>
      </w:r>
      <w:r w:rsidRPr="006E0521">
        <w:rPr>
          <w:b/>
          <w:bCs/>
          <w:i/>
          <w:iCs/>
        </w:rPr>
        <w:t>Code</w:t>
      </w:r>
      <w:r w:rsidRPr="006E0521">
        <w:rPr>
          <w:b/>
          <w:bCs/>
        </w:rPr>
        <w:t xml:space="preserve"> Lang</w:t>
      </w:r>
      <w:r>
        <w:t xml:space="preserve">. After entering the trait(s), one must enter the </w:t>
      </w:r>
      <w:r w:rsidRPr="006E0521">
        <w:rPr>
          <w:b/>
          <w:bCs/>
        </w:rPr>
        <w:t>Trait Titles</w:t>
      </w:r>
      <w:r>
        <w:t xml:space="preserve"> and </w:t>
      </w:r>
      <w:r w:rsidRPr="006E0521">
        <w:rPr>
          <w:b/>
          <w:bCs/>
        </w:rPr>
        <w:t>Trait Descriptions</w:t>
      </w:r>
      <w:r>
        <w:t xml:space="preserve"> in the </w:t>
      </w:r>
      <w:r w:rsidRPr="006E0521">
        <w:rPr>
          <w:b/>
          <w:bCs/>
          <w:i/>
          <w:iCs/>
        </w:rPr>
        <w:t>Crop Trait</w:t>
      </w:r>
      <w:r w:rsidRPr="006E0521">
        <w:rPr>
          <w:b/>
          <w:bCs/>
        </w:rPr>
        <w:t xml:space="preserve"> Lang</w:t>
      </w:r>
      <w:r>
        <w:t xml:space="preserve"> table.</w:t>
      </w:r>
    </w:p>
    <w:p w14:paraId="2A891A03" w14:textId="77777777" w:rsidR="00B70BB1" w:rsidRDefault="00B70BB1" w:rsidP="00B70BB1">
      <w:pPr>
        <w:pStyle w:val="Heading5"/>
      </w:pPr>
      <w:bookmarkStart w:id="14" w:name="_Toc157105358"/>
      <w:r>
        <w:t>Crop Trait Code</w:t>
      </w:r>
      <w:bookmarkEnd w:id="14"/>
    </w:p>
    <w:p w14:paraId="68B7A2D4" w14:textId="77777777" w:rsidR="00CD02D7" w:rsidRDefault="00B70BB1" w:rsidP="00D32FC9">
      <w:r>
        <w:t xml:space="preserve">Three fields are required when creating a new </w:t>
      </w:r>
      <w:r w:rsidRPr="00B70BB1">
        <w:rPr>
          <w:b/>
        </w:rPr>
        <w:t>Crop Trait Code</w:t>
      </w:r>
      <w:r>
        <w:t xml:space="preserve"> record</w:t>
      </w:r>
      <w:r w:rsidR="00834FE7">
        <w:t xml:space="preserve"> – the </w:t>
      </w:r>
      <w:r w:rsidR="00834FE7" w:rsidRPr="009C7DB4">
        <w:rPr>
          <w:b/>
          <w:bCs/>
        </w:rPr>
        <w:t>Crop</w:t>
      </w:r>
      <w:r w:rsidR="00834FE7">
        <w:t xml:space="preserve">, the </w:t>
      </w:r>
      <w:r w:rsidR="00834FE7" w:rsidRPr="009C7DB4">
        <w:rPr>
          <w:b/>
          <w:bCs/>
        </w:rPr>
        <w:t>Trait</w:t>
      </w:r>
      <w:r w:rsidR="00834FE7">
        <w:t xml:space="preserve">, and the </w:t>
      </w:r>
      <w:r w:rsidR="00834FE7" w:rsidRPr="009C7DB4">
        <w:rPr>
          <w:b/>
          <w:bCs/>
        </w:rPr>
        <w:t>Code</w:t>
      </w:r>
      <w:r>
        <w:t>:</w:t>
      </w:r>
      <w:r w:rsidR="00834FE7">
        <w:br/>
      </w:r>
      <w:r>
        <w:rPr>
          <w:noProof/>
        </w:rPr>
        <w:drawing>
          <wp:inline distT="0" distB="0" distL="0" distR="0" wp14:anchorId="7AB3040E" wp14:editId="40AF8306">
            <wp:extent cx="5331548" cy="551553"/>
            <wp:effectExtent l="19050" t="0" r="2452"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5332394" cy="551641"/>
                    </a:xfrm>
                    <a:prstGeom prst="rect">
                      <a:avLst/>
                    </a:prstGeom>
                    <a:noFill/>
                    <a:ln w="9525">
                      <a:noFill/>
                      <a:miter lim="800000"/>
                      <a:headEnd/>
                      <a:tailEnd/>
                    </a:ln>
                  </pic:spPr>
                </pic:pic>
              </a:graphicData>
            </a:graphic>
          </wp:inline>
        </w:drawing>
      </w:r>
    </w:p>
    <w:p w14:paraId="67EE92A1" w14:textId="77777777" w:rsidR="00B70BB1" w:rsidRDefault="008905B0" w:rsidP="00D32FC9">
      <w:r>
        <w:rPr>
          <w:noProof/>
        </w:rPr>
        <w:drawing>
          <wp:inline distT="0" distB="0" distL="0" distR="0" wp14:anchorId="2842536D" wp14:editId="138732B3">
            <wp:extent cx="5943600" cy="8700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43600" cy="870025"/>
                    </a:xfrm>
                    <a:prstGeom prst="rect">
                      <a:avLst/>
                    </a:prstGeom>
                    <a:noFill/>
                    <a:ln w="9525">
                      <a:noFill/>
                      <a:miter lim="800000"/>
                      <a:headEnd/>
                      <a:tailEnd/>
                    </a:ln>
                  </pic:spPr>
                </pic:pic>
              </a:graphicData>
            </a:graphic>
          </wp:inline>
        </w:drawing>
      </w:r>
    </w:p>
    <w:p w14:paraId="467C0EBE" w14:textId="69801D49" w:rsidR="00336028" w:rsidRDefault="008905B0" w:rsidP="00D32FC9">
      <w:r>
        <w:t xml:space="preserve">In the spreadsheet </w:t>
      </w:r>
      <w:r w:rsidR="00834FE7">
        <w:t xml:space="preserve">image </w:t>
      </w:r>
      <w:r>
        <w:t xml:space="preserve">above, also </w:t>
      </w:r>
      <w:r w:rsidR="00834FE7">
        <w:t xml:space="preserve">shown </w:t>
      </w:r>
      <w:r>
        <w:t xml:space="preserve">are the </w:t>
      </w:r>
      <w:r w:rsidRPr="008905B0">
        <w:rPr>
          <w:b/>
        </w:rPr>
        <w:t>Code Titles</w:t>
      </w:r>
      <w:r>
        <w:t xml:space="preserve"> and </w:t>
      </w:r>
      <w:r w:rsidRPr="008905B0">
        <w:rPr>
          <w:b/>
        </w:rPr>
        <w:t>Code Descriptions</w:t>
      </w:r>
      <w:r>
        <w:t xml:space="preserve">. However, these fields </w:t>
      </w:r>
      <w:r w:rsidR="009E509E">
        <w:t xml:space="preserve">have not been created yet. </w:t>
      </w:r>
      <w:r>
        <w:t xml:space="preserve">involved yet. But </w:t>
      </w:r>
      <w:r w:rsidR="009E509E">
        <w:t xml:space="preserve">they are shown here for clarity to give you an idea </w:t>
      </w:r>
      <w:r>
        <w:t xml:space="preserve">of the meaning of the actual code values. </w:t>
      </w:r>
    </w:p>
    <w:p w14:paraId="204E6A37" w14:textId="77777777" w:rsidR="008905B0" w:rsidRDefault="008905B0" w:rsidP="00D32FC9">
      <w:r>
        <w:lastRenderedPageBreak/>
        <w:t xml:space="preserve">When using the Drag and </w:t>
      </w:r>
      <w:r w:rsidR="00834FE7">
        <w:t>D</w:t>
      </w:r>
      <w:r>
        <w:t xml:space="preserve">rop method to create new code records, you don’t include the </w:t>
      </w:r>
      <w:r w:rsidRPr="00834FE7">
        <w:rPr>
          <w:b/>
        </w:rPr>
        <w:t>Code Title</w:t>
      </w:r>
      <w:r>
        <w:t xml:space="preserve"> and </w:t>
      </w:r>
      <w:r w:rsidRPr="00834FE7">
        <w:rPr>
          <w:b/>
        </w:rPr>
        <w:t>Code Description</w:t>
      </w:r>
      <w:r>
        <w:t xml:space="preserve"> fields. </w:t>
      </w:r>
      <w:r w:rsidR="00834FE7">
        <w:t xml:space="preserve">In fact, you can’t here, because these two fields must be defined later in a separate </w:t>
      </w:r>
      <w:r w:rsidR="00834FE7" w:rsidRPr="000660AB">
        <w:t>d</w:t>
      </w:r>
      <w:r w:rsidR="00834FE7">
        <w:t xml:space="preserve">ataview, the </w:t>
      </w:r>
      <w:r w:rsidR="00834FE7" w:rsidRPr="00834FE7">
        <w:rPr>
          <w:b/>
        </w:rPr>
        <w:t>Crop Trait Code Lang</w:t>
      </w:r>
      <w:r w:rsidR="00834FE7">
        <w:t xml:space="preserve"> </w:t>
      </w:r>
      <w:r w:rsidR="00834FE7" w:rsidRPr="000660AB">
        <w:t>d</w:t>
      </w:r>
      <w:r w:rsidR="00834FE7">
        <w:t xml:space="preserve">ataview.  </w:t>
      </w:r>
      <w:r>
        <w:t>The</w:t>
      </w:r>
      <w:r w:rsidR="00F9524A">
        <w:t xml:space="preserve">  Code Title and Description </w:t>
      </w:r>
      <w:r>
        <w:t xml:space="preserve">fields were not shown in the </w:t>
      </w:r>
      <w:r w:rsidR="00834FE7">
        <w:t xml:space="preserve">CT’s </w:t>
      </w:r>
      <w:r w:rsidRPr="00F9524A">
        <w:rPr>
          <w:b/>
        </w:rPr>
        <w:t>Crop Trait Code</w:t>
      </w:r>
      <w:r>
        <w:t xml:space="preserve"> </w:t>
      </w:r>
      <w:r w:rsidRPr="000660AB">
        <w:t>d</w:t>
      </w:r>
      <w:r>
        <w:t xml:space="preserve">ataview </w:t>
      </w:r>
      <w:r w:rsidR="00834FE7">
        <w:t xml:space="preserve">image </w:t>
      </w:r>
      <w:r>
        <w:t>above, but scrolling to the right, the screen below shows that both of those fields are Read-only:</w:t>
      </w:r>
      <w:r>
        <w:br/>
      </w:r>
      <w:r>
        <w:rPr>
          <w:noProof/>
        </w:rPr>
        <w:drawing>
          <wp:inline distT="0" distB="0" distL="0" distR="0" wp14:anchorId="44B0B60C" wp14:editId="4A44CCF7">
            <wp:extent cx="5530850" cy="688427"/>
            <wp:effectExtent l="0" t="0" r="0" b="0"/>
            <wp:docPr id="67" name="Picture 67" descr="C:\Users\MartyR\AppData\Local\Temp\SNAGHTML9be7d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rtyR\AppData\Local\Temp\SNAGHTML9be7dbda.PNG"/>
                    <pic:cNvPicPr>
                      <a:picLocks noChangeAspect="1" noChangeArrowheads="1"/>
                    </pic:cNvPicPr>
                  </pic:nvPicPr>
                  <pic:blipFill>
                    <a:blip r:embed="rId39" cstate="print"/>
                    <a:srcRect/>
                    <a:stretch>
                      <a:fillRect/>
                    </a:stretch>
                  </pic:blipFill>
                  <pic:spPr bwMode="auto">
                    <a:xfrm>
                      <a:off x="0" y="0"/>
                      <a:ext cx="5580185" cy="694568"/>
                    </a:xfrm>
                    <a:prstGeom prst="rect">
                      <a:avLst/>
                    </a:prstGeom>
                    <a:noFill/>
                    <a:ln w="9525">
                      <a:noFill/>
                      <a:miter lim="800000"/>
                      <a:headEnd/>
                      <a:tailEnd/>
                    </a:ln>
                  </pic:spPr>
                </pic:pic>
              </a:graphicData>
            </a:graphic>
          </wp:inline>
        </w:drawing>
      </w:r>
    </w:p>
    <w:p w14:paraId="7B4D75A0" w14:textId="77777777" w:rsidR="00C6572D" w:rsidRDefault="003605E7" w:rsidP="00D32FC9">
      <w:r>
        <w:t>After the drag, but before the records are saved, this is how the new records display:</w:t>
      </w:r>
      <w:r>
        <w:br/>
      </w:r>
      <w:r>
        <w:rPr>
          <w:noProof/>
        </w:rPr>
        <w:drawing>
          <wp:inline distT="0" distB="0" distL="0" distR="0" wp14:anchorId="4C77FB11" wp14:editId="31E7A520">
            <wp:extent cx="5372100" cy="1089221"/>
            <wp:effectExtent l="19050" t="19050" r="19050" b="158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srcRect/>
                    <a:stretch>
                      <a:fillRect/>
                    </a:stretch>
                  </pic:blipFill>
                  <pic:spPr bwMode="auto">
                    <a:xfrm>
                      <a:off x="0" y="0"/>
                      <a:ext cx="5416383" cy="1098200"/>
                    </a:xfrm>
                    <a:prstGeom prst="rect">
                      <a:avLst/>
                    </a:prstGeom>
                    <a:noFill/>
                    <a:ln w="9525">
                      <a:solidFill>
                        <a:schemeClr val="accent1"/>
                      </a:solidFill>
                      <a:miter lim="800000"/>
                      <a:headEnd/>
                      <a:tailEnd/>
                    </a:ln>
                  </pic:spPr>
                </pic:pic>
              </a:graphicData>
            </a:graphic>
          </wp:inline>
        </w:drawing>
      </w:r>
    </w:p>
    <w:p w14:paraId="65A67D6C" w14:textId="77777777" w:rsidR="003605E7" w:rsidRDefault="00643493" w:rsidP="00D32FC9">
      <w:r>
        <w:t>However, if, w</w:t>
      </w:r>
      <w:r w:rsidR="006C49BF">
        <w:t>hen you attempt</w:t>
      </w:r>
      <w:r>
        <w:t>ed</w:t>
      </w:r>
      <w:r w:rsidR="006C49BF">
        <w:t xml:space="preserve"> to save, </w:t>
      </w:r>
      <w:r w:rsidR="006322AE">
        <w:t xml:space="preserve">you </w:t>
      </w:r>
      <w:r>
        <w:t xml:space="preserve">received </w:t>
      </w:r>
      <w:r w:rsidR="006322AE">
        <w:t>th</w:t>
      </w:r>
      <w:r w:rsidR="006C49BF">
        <w:t xml:space="preserve">e following error, then you need to update the </w:t>
      </w:r>
      <w:r w:rsidR="006C49BF" w:rsidRPr="006C49BF">
        <w:rPr>
          <w:b/>
        </w:rPr>
        <w:t>Crop Trait</w:t>
      </w:r>
      <w:r w:rsidR="006C49BF">
        <w:t xml:space="preserve"> lookup table</w:t>
      </w:r>
      <w:r w:rsidR="00D651DF">
        <w:t xml:space="preserve"> (as we did earlier when updating the Crop Trait Code Lang – see </w:t>
      </w:r>
      <w:hyperlink w:anchor="leafcolor_refresh" w:history="1">
        <w:r w:rsidR="00D651DF" w:rsidRPr="00D651DF">
          <w:rPr>
            <w:rStyle w:val="Hyperlink"/>
          </w:rPr>
          <w:t>Create Crop Trait Lang</w:t>
        </w:r>
      </w:hyperlink>
      <w:r w:rsidR="00D651DF">
        <w:t>)</w:t>
      </w:r>
      <w:r w:rsidR="006C49BF">
        <w:t>:</w:t>
      </w:r>
      <w:r w:rsidR="006322AE">
        <w:br/>
      </w:r>
      <w:r>
        <w:rPr>
          <w:noProof/>
        </w:rPr>
        <w:drawing>
          <wp:inline distT="0" distB="0" distL="0" distR="0" wp14:anchorId="1EB69052" wp14:editId="5CCB6F81">
            <wp:extent cx="5289550" cy="1240287"/>
            <wp:effectExtent l="19050" t="19050" r="25400" b="1714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345344" cy="1253369"/>
                    </a:xfrm>
                    <a:prstGeom prst="rect">
                      <a:avLst/>
                    </a:prstGeom>
                    <a:noFill/>
                    <a:ln w="9525">
                      <a:solidFill>
                        <a:schemeClr val="accent1"/>
                      </a:solidFill>
                      <a:miter lim="800000"/>
                      <a:headEnd/>
                      <a:tailEnd/>
                    </a:ln>
                  </pic:spPr>
                </pic:pic>
              </a:graphicData>
            </a:graphic>
          </wp:inline>
        </w:drawing>
      </w:r>
    </w:p>
    <w:p w14:paraId="3F2693A4" w14:textId="77777777" w:rsidR="00D651DF" w:rsidRDefault="00D651DF" w:rsidP="00D32FC9">
      <w:r>
        <w:t>If you refresh the first record’s trait, you can then use Ctrl-D to copy down (similar to the copy down command used in Excel), to copy the trait for all of the new records</w:t>
      </w:r>
      <w:r w:rsidR="00F9524A">
        <w:t xml:space="preserve">. Notice in the second screen below (after the save) that the </w:t>
      </w:r>
      <w:r w:rsidR="00F9524A" w:rsidRPr="00F9524A">
        <w:rPr>
          <w:b/>
        </w:rPr>
        <w:t>Trait Name</w:t>
      </w:r>
      <w:r w:rsidR="00F9524A">
        <w:t xml:space="preserve"> and </w:t>
      </w:r>
      <w:r w:rsidR="00F9524A" w:rsidRPr="00F9524A">
        <w:rPr>
          <w:b/>
        </w:rPr>
        <w:t>Trait Description</w:t>
      </w:r>
      <w:r w:rsidR="00F9524A">
        <w:t xml:space="preserve"> have filled in as well</w:t>
      </w:r>
      <w:r>
        <w:t>:</w:t>
      </w:r>
      <w:r>
        <w:br/>
      </w:r>
      <w:r>
        <w:rPr>
          <w:noProof/>
        </w:rPr>
        <w:drawing>
          <wp:inline distT="0" distB="0" distL="0" distR="0" wp14:anchorId="0381A047" wp14:editId="1EEE734D">
            <wp:extent cx="5943600" cy="1616737"/>
            <wp:effectExtent l="19050" t="19050" r="19050" b="2159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5943600" cy="1616737"/>
                    </a:xfrm>
                    <a:prstGeom prst="rect">
                      <a:avLst/>
                    </a:prstGeom>
                    <a:noFill/>
                    <a:ln w="9525">
                      <a:solidFill>
                        <a:schemeClr val="accent1"/>
                      </a:solidFill>
                      <a:miter lim="800000"/>
                      <a:headEnd/>
                      <a:tailEnd/>
                    </a:ln>
                  </pic:spPr>
                </pic:pic>
              </a:graphicData>
            </a:graphic>
          </wp:inline>
        </w:drawing>
      </w:r>
    </w:p>
    <w:p w14:paraId="45FADAA3" w14:textId="77777777" w:rsidR="006C49BF" w:rsidRDefault="006C49BF" w:rsidP="00D32FC9">
      <w:r>
        <w:lastRenderedPageBreak/>
        <w:t>Five codes successfully added:</w:t>
      </w:r>
      <w:r>
        <w:br/>
      </w:r>
      <w:r w:rsidR="00865FD3">
        <w:rPr>
          <w:noProof/>
        </w:rPr>
        <w:drawing>
          <wp:inline distT="0" distB="0" distL="0" distR="0" wp14:anchorId="3CCA0A98" wp14:editId="2E0536D9">
            <wp:extent cx="5943600" cy="1343080"/>
            <wp:effectExtent l="19050" t="19050" r="19050" b="285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srcRect/>
                    <a:stretch>
                      <a:fillRect/>
                    </a:stretch>
                  </pic:blipFill>
                  <pic:spPr bwMode="auto">
                    <a:xfrm>
                      <a:off x="0" y="0"/>
                      <a:ext cx="5943600" cy="1343080"/>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ook w:val="04A0" w:firstRow="1" w:lastRow="0" w:firstColumn="1" w:lastColumn="0" w:noHBand="0" w:noVBand="1"/>
      </w:tblPr>
      <w:tblGrid>
        <w:gridCol w:w="811"/>
        <w:gridCol w:w="8837"/>
      </w:tblGrid>
      <w:tr w:rsidR="009C7DB4" w:rsidRPr="00CE1D7E" w14:paraId="1E989AAF" w14:textId="77777777" w:rsidTr="002C3DEB">
        <w:tc>
          <w:tcPr>
            <w:tcW w:w="811" w:type="dxa"/>
            <w:shd w:val="clear" w:color="000000" w:fill="FFFFFF"/>
          </w:tcPr>
          <w:p w14:paraId="43A273CF" w14:textId="77777777" w:rsidR="009C7DB4" w:rsidRPr="00CE1D7E" w:rsidRDefault="009C7DB4" w:rsidP="002C3DEB">
            <w:pPr>
              <w:spacing w:after="0"/>
            </w:pPr>
            <w:r>
              <w:rPr>
                <w:noProof/>
              </w:rPr>
              <w:drawing>
                <wp:inline distT="0" distB="0" distL="0" distR="0" wp14:anchorId="1915DD34" wp14:editId="76D3DA78">
                  <wp:extent cx="377825" cy="4368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7" w:type="dxa"/>
            <w:shd w:val="clear" w:color="000000" w:fill="FFFFFF"/>
          </w:tcPr>
          <w:p w14:paraId="4A41A8CF" w14:textId="77777777" w:rsidR="009C7DB4" w:rsidRDefault="009C7DB4" w:rsidP="002C3DEB">
            <w:r>
              <w:br/>
              <w:t xml:space="preserve">Practice! Add </w:t>
            </w:r>
            <w:r w:rsidRPr="009C7DB4">
              <w:rPr>
                <w:b/>
                <w:bCs/>
              </w:rPr>
              <w:t>Trait Titles</w:t>
            </w:r>
            <w:r>
              <w:t xml:space="preserve"> and </w:t>
            </w:r>
            <w:r w:rsidRPr="009C7DB4">
              <w:rPr>
                <w:b/>
                <w:bCs/>
              </w:rPr>
              <w:t>Descriptions</w:t>
            </w:r>
            <w:r>
              <w:t xml:space="preserve">, using the </w:t>
            </w:r>
            <w:r w:rsidRPr="009C7DB4">
              <w:rPr>
                <w:b/>
                <w:bCs/>
              </w:rPr>
              <w:t>Crop Trait Lang</w:t>
            </w:r>
            <w:r>
              <w:t xml:space="preserve"> dataview.</w:t>
            </w:r>
          </w:p>
          <w:p w14:paraId="53F5FA85" w14:textId="77777777" w:rsidR="009C7DB4" w:rsidRPr="00D42A9F" w:rsidRDefault="009C7DB4" w:rsidP="002C3DEB">
            <w:r>
              <w:t xml:space="preserve">Use the </w:t>
            </w:r>
            <w:r w:rsidRPr="009C7DB4">
              <w:rPr>
                <w:b/>
                <w:bCs/>
              </w:rPr>
              <w:t>Crop Trait Lang</w:t>
            </w:r>
            <w:r w:rsidRPr="009C7DB4">
              <w:t xml:space="preserve"> tab of the Excel spreadsheet for your data source.</w:t>
            </w:r>
          </w:p>
        </w:tc>
      </w:tr>
    </w:tbl>
    <w:p w14:paraId="553A0384" w14:textId="208898ED" w:rsidR="00E665BD" w:rsidRDefault="00E665BD">
      <w:pPr>
        <w:rPr>
          <w:rFonts w:ascii="Calibri" w:eastAsia="Times New Roman" w:hAnsi="Calibri" w:cs="Times New Roman"/>
          <w:b/>
          <w:color w:val="006633"/>
          <w:sz w:val="24"/>
          <w:szCs w:val="24"/>
          <w:lang w:eastAsia="zh-CN"/>
        </w:rPr>
      </w:pPr>
    </w:p>
    <w:p w14:paraId="2DA5AFCD" w14:textId="77777777" w:rsidR="00865FD3" w:rsidRDefault="00865FD3" w:rsidP="00865FD3">
      <w:pPr>
        <w:pStyle w:val="Heading5"/>
      </w:pPr>
      <w:bookmarkStart w:id="15" w:name="_Toc157105359"/>
      <w:r w:rsidRPr="00865FD3">
        <w:t xml:space="preserve">Crop Trait Code </w:t>
      </w:r>
      <w:r w:rsidR="003425D8">
        <w:t>Lang</w:t>
      </w:r>
      <w:bookmarkEnd w:id="15"/>
    </w:p>
    <w:p w14:paraId="485624F0" w14:textId="77777777" w:rsidR="001127C2" w:rsidRDefault="00865FD3" w:rsidP="001127C2">
      <w:pPr>
        <w:spacing w:after="0"/>
      </w:pPr>
      <w:r>
        <w:t xml:space="preserve">When creating the </w:t>
      </w:r>
      <w:r w:rsidRPr="00865FD3">
        <w:rPr>
          <w:b/>
        </w:rPr>
        <w:t>Crop Trait Code Lang</w:t>
      </w:r>
      <w:r>
        <w:t xml:space="preserve"> records, four fields are required</w:t>
      </w:r>
      <w:r w:rsidR="001127C2">
        <w:t>:</w:t>
      </w:r>
    </w:p>
    <w:p w14:paraId="2BD3E062" w14:textId="77777777" w:rsidR="001127C2" w:rsidRPr="001127C2" w:rsidRDefault="009C7DB4" w:rsidP="001127C2">
      <w:pPr>
        <w:pStyle w:val="ListParagraph"/>
        <w:numPr>
          <w:ilvl w:val="0"/>
          <w:numId w:val="7"/>
        </w:numPr>
      </w:pPr>
      <w:r w:rsidRPr="001127C2">
        <w:rPr>
          <w:b/>
          <w:bCs/>
        </w:rPr>
        <w:t>Crop</w:t>
      </w:r>
    </w:p>
    <w:p w14:paraId="7A53D73B" w14:textId="77777777" w:rsidR="001127C2" w:rsidRPr="001127C2" w:rsidRDefault="001127C2" w:rsidP="001127C2">
      <w:pPr>
        <w:pStyle w:val="ListParagraph"/>
        <w:numPr>
          <w:ilvl w:val="0"/>
          <w:numId w:val="7"/>
        </w:numPr>
      </w:pPr>
      <w:r w:rsidRPr="001127C2">
        <w:rPr>
          <w:b/>
          <w:bCs/>
        </w:rPr>
        <w:t xml:space="preserve">Crop </w:t>
      </w:r>
      <w:r w:rsidR="009C7DB4" w:rsidRPr="001127C2">
        <w:rPr>
          <w:b/>
          <w:bCs/>
        </w:rPr>
        <w:t>Trait</w:t>
      </w:r>
    </w:p>
    <w:p w14:paraId="7D74E525" w14:textId="77777777" w:rsidR="001127C2" w:rsidRDefault="009C7DB4" w:rsidP="001127C2">
      <w:pPr>
        <w:pStyle w:val="ListParagraph"/>
        <w:numPr>
          <w:ilvl w:val="0"/>
          <w:numId w:val="7"/>
        </w:numPr>
      </w:pPr>
      <w:r w:rsidRPr="001127C2">
        <w:rPr>
          <w:b/>
          <w:bCs/>
        </w:rPr>
        <w:t>Code Definition</w:t>
      </w:r>
      <w:r>
        <w:t xml:space="preserve"> </w:t>
      </w:r>
    </w:p>
    <w:p w14:paraId="0887C03E" w14:textId="77777777" w:rsidR="001127C2" w:rsidRDefault="009C7DB4" w:rsidP="001127C2">
      <w:pPr>
        <w:pStyle w:val="ListParagraph"/>
        <w:numPr>
          <w:ilvl w:val="0"/>
          <w:numId w:val="7"/>
        </w:numPr>
      </w:pPr>
      <w:r w:rsidRPr="001127C2">
        <w:rPr>
          <w:b/>
          <w:bCs/>
        </w:rPr>
        <w:t>Language</w:t>
      </w:r>
      <w:r w:rsidR="00865FD3">
        <w:t xml:space="preserve"> </w:t>
      </w:r>
      <w:r w:rsidR="001127C2">
        <w:t xml:space="preserve"> </w:t>
      </w:r>
    </w:p>
    <w:p w14:paraId="5AE6D17B" w14:textId="77777777" w:rsidR="00565799" w:rsidRDefault="00865FD3" w:rsidP="001127C2">
      <w:r>
        <w:t xml:space="preserve">However, the primary purpose of this </w:t>
      </w:r>
      <w:r w:rsidRPr="000660AB">
        <w:t>d</w:t>
      </w:r>
      <w:r>
        <w:t xml:space="preserve">ataview  is to make it possible to add </w:t>
      </w:r>
      <w:r w:rsidRPr="001127C2">
        <w:rPr>
          <w:b/>
        </w:rPr>
        <w:t>Code Title</w:t>
      </w:r>
      <w:r w:rsidRPr="00865FD3">
        <w:t>s</w:t>
      </w:r>
      <w:r>
        <w:t xml:space="preserve"> and/or </w:t>
      </w:r>
      <w:r w:rsidRPr="001127C2">
        <w:rPr>
          <w:b/>
        </w:rPr>
        <w:t>Code Description</w:t>
      </w:r>
      <w:r w:rsidRPr="00865FD3">
        <w:t>s</w:t>
      </w:r>
      <w:r w:rsidR="009C7DB4">
        <w:t>, so you actually need six fields</w:t>
      </w:r>
      <w:r w:rsidRPr="00865FD3">
        <w:t>.</w:t>
      </w:r>
      <w:r>
        <w:t xml:space="preserve"> </w:t>
      </w:r>
    </w:p>
    <w:p w14:paraId="63FF360C" w14:textId="77777777" w:rsidR="00565799" w:rsidRDefault="00565799" w:rsidP="00D32FC9">
      <w:r>
        <w:t xml:space="preserve">Assuming you just completed the step to add </w:t>
      </w:r>
      <w:r w:rsidR="0027751B" w:rsidRPr="0027751B">
        <w:rPr>
          <w:b/>
        </w:rPr>
        <w:t>Crop Trait Codes</w:t>
      </w:r>
      <w:r w:rsidR="0027751B">
        <w:t>, you need to update the respective lookup, else you will get the following error when you attempt to add language records:</w:t>
      </w:r>
      <w:r w:rsidR="0027751B">
        <w:br/>
      </w:r>
      <w:r w:rsidR="0027751B" w:rsidRPr="0027751B">
        <w:rPr>
          <w:noProof/>
        </w:rPr>
        <w:drawing>
          <wp:inline distT="0" distB="0" distL="0" distR="0" wp14:anchorId="387131D8" wp14:editId="6991F5DF">
            <wp:extent cx="5453770" cy="1221515"/>
            <wp:effectExtent l="19050" t="0" r="0" b="0"/>
            <wp:docPr id="1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5455266" cy="1221850"/>
                    </a:xfrm>
                    <a:prstGeom prst="rect">
                      <a:avLst/>
                    </a:prstGeom>
                    <a:noFill/>
                    <a:ln w="9525">
                      <a:noFill/>
                      <a:miter lim="800000"/>
                      <a:headEnd/>
                      <a:tailEnd/>
                    </a:ln>
                  </pic:spPr>
                </pic:pic>
              </a:graphicData>
            </a:graphic>
          </wp:inline>
        </w:drawing>
      </w:r>
    </w:p>
    <w:p w14:paraId="50C94672" w14:textId="77777777" w:rsidR="0027751B" w:rsidRDefault="0027751B" w:rsidP="00D32FC9">
      <w:r>
        <w:t xml:space="preserve">Therefore, launch the Lookup Table Loader and update the </w:t>
      </w:r>
      <w:r w:rsidRPr="0027751B">
        <w:rPr>
          <w:b/>
        </w:rPr>
        <w:t>Crop Trait Code Lookup</w:t>
      </w:r>
      <w:r>
        <w:t>:</w:t>
      </w:r>
      <w:r>
        <w:br/>
      </w:r>
      <w:r>
        <w:rPr>
          <w:noProof/>
        </w:rPr>
        <w:drawing>
          <wp:inline distT="0" distB="0" distL="0" distR="0" wp14:anchorId="1F925404" wp14:editId="4BADD56D">
            <wp:extent cx="3041021" cy="1408221"/>
            <wp:effectExtent l="19050" t="0" r="6979"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srcRect/>
                    <a:stretch>
                      <a:fillRect/>
                    </a:stretch>
                  </pic:blipFill>
                  <pic:spPr bwMode="auto">
                    <a:xfrm>
                      <a:off x="0" y="0"/>
                      <a:ext cx="3044605" cy="1409881"/>
                    </a:xfrm>
                    <a:prstGeom prst="rect">
                      <a:avLst/>
                    </a:prstGeom>
                    <a:noFill/>
                    <a:ln w="9525">
                      <a:noFill/>
                      <a:miter lim="800000"/>
                      <a:headEnd/>
                      <a:tailEnd/>
                    </a:ln>
                  </pic:spPr>
                </pic:pic>
              </a:graphicData>
            </a:graphic>
          </wp:inline>
        </w:drawing>
      </w:r>
    </w:p>
    <w:p w14:paraId="54A06652" w14:textId="77777777" w:rsidR="00965FB0" w:rsidRDefault="00965FB0" w:rsidP="00D32FC9">
      <w:r>
        <w:lastRenderedPageBreak/>
        <w:t xml:space="preserve">or use the </w:t>
      </w:r>
      <w:r w:rsidRPr="00965FB0">
        <w:rPr>
          <w:b/>
        </w:rPr>
        <w:t>Refresh Data</w:t>
      </w:r>
      <w:r>
        <w:t xml:space="preserve"> button below the grid:</w:t>
      </w:r>
      <w:r w:rsidR="003425D8">
        <w:br/>
      </w:r>
      <w:r>
        <w:rPr>
          <w:noProof/>
        </w:rPr>
        <w:drawing>
          <wp:inline distT="0" distB="0" distL="0" distR="0" wp14:anchorId="66E1845F" wp14:editId="491CE5E8">
            <wp:extent cx="5158704" cy="2002636"/>
            <wp:effectExtent l="19050" t="19050" r="23495" b="17145"/>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179791" cy="2010822"/>
                    </a:xfrm>
                    <a:prstGeom prst="rect">
                      <a:avLst/>
                    </a:prstGeom>
                    <a:noFill/>
                    <a:ln w="9525">
                      <a:solidFill>
                        <a:schemeClr val="accent1"/>
                      </a:solidFill>
                      <a:miter lim="800000"/>
                      <a:headEnd/>
                      <a:tailEnd/>
                    </a:ln>
                  </pic:spPr>
                </pic:pic>
              </a:graphicData>
            </a:graphic>
          </wp:inline>
        </w:drawing>
      </w:r>
    </w:p>
    <w:p w14:paraId="288228A3" w14:textId="77777777" w:rsidR="00865FD3" w:rsidRDefault="00865FD3" w:rsidP="00D32FC9">
      <w:r>
        <w:rPr>
          <w:noProof/>
        </w:rPr>
        <w:drawing>
          <wp:inline distT="0" distB="0" distL="0" distR="0" wp14:anchorId="3DD90C6A" wp14:editId="4ABE1D24">
            <wp:extent cx="5943600" cy="643679"/>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srcRect/>
                    <a:stretch>
                      <a:fillRect/>
                    </a:stretch>
                  </pic:blipFill>
                  <pic:spPr bwMode="auto">
                    <a:xfrm>
                      <a:off x="0" y="0"/>
                      <a:ext cx="5943600" cy="643679"/>
                    </a:xfrm>
                    <a:prstGeom prst="rect">
                      <a:avLst/>
                    </a:prstGeom>
                    <a:noFill/>
                    <a:ln w="9525">
                      <a:noFill/>
                      <a:miter lim="800000"/>
                      <a:headEnd/>
                      <a:tailEnd/>
                    </a:ln>
                  </pic:spPr>
                </pic:pic>
              </a:graphicData>
            </a:graphic>
          </wp:inline>
        </w:drawing>
      </w:r>
    </w:p>
    <w:p w14:paraId="0D10502D" w14:textId="2C242C46" w:rsidR="009E509E" w:rsidRDefault="009E509E" w:rsidP="00D32FC9">
      <w:r>
        <w:t>In the following examples, the scale runs from 1 to 5, but use 1 to 9, skipping every other number (for possible future codes. So use …1 3 5 7 9, not 1 2 3 4 5 )</w:t>
      </w:r>
    </w:p>
    <w:p w14:paraId="245DCEAE" w14:textId="77777777" w:rsidR="006D09B2" w:rsidRDefault="006D09B2" w:rsidP="00D32FC9">
      <w:r>
        <w:t xml:space="preserve">The following Excel shows illustrates the  spreadsheet ready for a drag </w:t>
      </w:r>
      <w:r w:rsidR="00565799">
        <w:t xml:space="preserve">and drop </w:t>
      </w:r>
      <w:r>
        <w:t xml:space="preserve">to the </w:t>
      </w:r>
      <w:r>
        <w:rPr>
          <w:lang w:eastAsia="zh-CN"/>
        </w:rPr>
        <w:t>Curator Tool</w:t>
      </w:r>
      <w:r>
        <w:t>:</w:t>
      </w:r>
      <w:r>
        <w:br/>
      </w:r>
      <w:r>
        <w:rPr>
          <w:noProof/>
        </w:rPr>
        <w:drawing>
          <wp:inline distT="0" distB="0" distL="0" distR="0" wp14:anchorId="7A70D7B9" wp14:editId="5610D8C1">
            <wp:extent cx="5943600" cy="823872"/>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srcRect/>
                    <a:stretch>
                      <a:fillRect/>
                    </a:stretch>
                  </pic:blipFill>
                  <pic:spPr bwMode="auto">
                    <a:xfrm>
                      <a:off x="0" y="0"/>
                      <a:ext cx="5943600" cy="823872"/>
                    </a:xfrm>
                    <a:prstGeom prst="rect">
                      <a:avLst/>
                    </a:prstGeom>
                    <a:noFill/>
                    <a:ln w="9525">
                      <a:noFill/>
                      <a:miter lim="800000"/>
                      <a:headEnd/>
                      <a:tailEnd/>
                    </a:ln>
                  </pic:spPr>
                </pic:pic>
              </a:graphicData>
            </a:graphic>
          </wp:inline>
        </w:drawing>
      </w:r>
    </w:p>
    <w:p w14:paraId="3DCEBE68" w14:textId="77777777" w:rsidR="0027751B" w:rsidRDefault="00565799" w:rsidP="00D32FC9">
      <w:r>
        <w:t>The following screen illustrates</w:t>
      </w:r>
      <w:r w:rsidR="0027751B">
        <w:t xml:space="preserve"> the CT before the save:</w:t>
      </w:r>
      <w:r w:rsidR="0027751B">
        <w:br/>
      </w:r>
      <w:r w:rsidR="009A076D">
        <w:rPr>
          <w:noProof/>
        </w:rPr>
        <w:drawing>
          <wp:inline distT="0" distB="0" distL="0" distR="0" wp14:anchorId="5F584A64" wp14:editId="45DAA5CE">
            <wp:extent cx="4930825" cy="1495631"/>
            <wp:effectExtent l="19050" t="19050" r="22225" b="28575"/>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4943219" cy="1499391"/>
                    </a:xfrm>
                    <a:prstGeom prst="rect">
                      <a:avLst/>
                    </a:prstGeom>
                    <a:noFill/>
                    <a:ln w="9525">
                      <a:solidFill>
                        <a:schemeClr val="accent1"/>
                      </a:solidFill>
                      <a:miter lim="800000"/>
                      <a:headEnd/>
                      <a:tailEnd/>
                    </a:ln>
                  </pic:spPr>
                </pic:pic>
              </a:graphicData>
            </a:graphic>
          </wp:inline>
        </w:drawing>
      </w:r>
    </w:p>
    <w:p w14:paraId="3F6B636A" w14:textId="77777777" w:rsidR="0027751B" w:rsidRDefault="0027751B" w:rsidP="00D32FC9">
      <w:r>
        <w:lastRenderedPageBreak/>
        <w:t>and this after:</w:t>
      </w:r>
      <w:r>
        <w:br/>
      </w:r>
      <w:r>
        <w:rPr>
          <w:noProof/>
        </w:rPr>
        <w:drawing>
          <wp:inline distT="0" distB="0" distL="0" distR="0" wp14:anchorId="568EFF4D" wp14:editId="2D79F0A5">
            <wp:extent cx="5115436" cy="1730991"/>
            <wp:effectExtent l="19050" t="19050" r="9525" b="222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srcRect/>
                    <a:stretch>
                      <a:fillRect/>
                    </a:stretch>
                  </pic:blipFill>
                  <pic:spPr bwMode="auto">
                    <a:xfrm>
                      <a:off x="0" y="0"/>
                      <a:ext cx="5126380" cy="1734694"/>
                    </a:xfrm>
                    <a:prstGeom prst="rect">
                      <a:avLst/>
                    </a:prstGeom>
                    <a:noFill/>
                    <a:ln w="9525">
                      <a:solidFill>
                        <a:schemeClr val="accent1"/>
                      </a:solidFill>
                      <a:miter lim="800000"/>
                      <a:headEnd/>
                      <a:tailEnd/>
                    </a:ln>
                  </pic:spPr>
                </pic:pic>
              </a:graphicData>
            </a:graphic>
          </wp:inline>
        </w:drawing>
      </w:r>
    </w:p>
    <w:p w14:paraId="15D1A5DD" w14:textId="77777777" w:rsidR="00AE6750" w:rsidRDefault="00AE6750" w:rsidP="00D32FC9">
      <w:r>
        <w:t>In the List Panel, right-click and Refresh your list:</w:t>
      </w:r>
      <w:r>
        <w:br/>
      </w:r>
      <w:r>
        <w:rPr>
          <w:noProof/>
        </w:rPr>
        <w:drawing>
          <wp:inline distT="0" distB="0" distL="0" distR="0" wp14:anchorId="5D17B627" wp14:editId="71B3E25D">
            <wp:extent cx="2203450" cy="1197069"/>
            <wp:effectExtent l="19050" t="19050" r="25400" b="222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srcRect/>
                    <a:stretch>
                      <a:fillRect/>
                    </a:stretch>
                  </pic:blipFill>
                  <pic:spPr bwMode="auto">
                    <a:xfrm>
                      <a:off x="0" y="0"/>
                      <a:ext cx="2212387" cy="1201924"/>
                    </a:xfrm>
                    <a:prstGeom prst="rect">
                      <a:avLst/>
                    </a:prstGeom>
                    <a:noFill/>
                    <a:ln w="9525">
                      <a:solidFill>
                        <a:schemeClr val="accent1"/>
                      </a:solidFill>
                      <a:miter lim="800000"/>
                      <a:headEnd/>
                      <a:tailEnd/>
                    </a:ln>
                  </pic:spPr>
                </pic:pic>
              </a:graphicData>
            </a:graphic>
          </wp:inline>
        </w:drawing>
      </w:r>
    </w:p>
    <w:p w14:paraId="26D4C649" w14:textId="77777777" w:rsidR="00AE6750" w:rsidRDefault="001127C2" w:rsidP="00D32FC9">
      <w:r>
        <w:t>Ideally, t</w:t>
      </w:r>
      <w:r w:rsidR="00AE6750">
        <w:t>he final result:</w:t>
      </w:r>
      <w:r w:rsidR="00AE6750">
        <w:br/>
      </w:r>
      <w:r w:rsidR="00AE6750">
        <w:rPr>
          <w:noProof/>
        </w:rPr>
        <w:drawing>
          <wp:inline distT="0" distB="0" distL="0" distR="0" wp14:anchorId="1CFFEEB7" wp14:editId="2175AFBC">
            <wp:extent cx="5943600" cy="1920827"/>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cstate="print"/>
                    <a:srcRect/>
                    <a:stretch>
                      <a:fillRect/>
                    </a:stretch>
                  </pic:blipFill>
                  <pic:spPr bwMode="auto">
                    <a:xfrm>
                      <a:off x="0" y="0"/>
                      <a:ext cx="5943600" cy="1920827"/>
                    </a:xfrm>
                    <a:prstGeom prst="rect">
                      <a:avLst/>
                    </a:prstGeom>
                    <a:noFill/>
                    <a:ln w="9525">
                      <a:noFill/>
                      <a:miter lim="800000"/>
                      <a:headEnd/>
                      <a:tailEnd/>
                    </a:ln>
                  </pic:spPr>
                </pic:pic>
              </a:graphicData>
            </a:graphic>
          </wp:inline>
        </w:drawing>
      </w:r>
    </w:p>
    <w:p w14:paraId="4BC79E6F" w14:textId="77777777" w:rsidR="00AE6750" w:rsidRDefault="00AE6750" w:rsidP="00D32FC9"/>
    <w:p w14:paraId="4415DFD7" w14:textId="4E66F05D" w:rsidR="009A076D" w:rsidRDefault="00900F0C" w:rsidP="00D32FC9">
      <w:r>
        <w:t>So,</w:t>
      </w:r>
      <w:r w:rsidR="009A076D">
        <w:t xml:space="preserve"> at this point, the Crop ELDERBERRY</w:t>
      </w:r>
      <w:r w:rsidR="00855A00">
        <w:t>-XXX</w:t>
      </w:r>
      <w:r w:rsidR="009A076D">
        <w:t xml:space="preserve"> has been successfully defined, as well as one trait, LEAFCOLOR. LEAFCOLOR is </w:t>
      </w:r>
      <w:r w:rsidR="00F9524A">
        <w:t xml:space="preserve">a </w:t>
      </w:r>
      <w:r w:rsidR="009A076D">
        <w:t xml:space="preserve">coded trait, and </w:t>
      </w:r>
      <w:r w:rsidR="00F9524A">
        <w:t xml:space="preserve">five </w:t>
      </w:r>
      <w:r w:rsidR="009A076D">
        <w:t>codes have been defined for it.</w:t>
      </w:r>
    </w:p>
    <w:p w14:paraId="16391AF1" w14:textId="77777777" w:rsidR="009A076D" w:rsidRDefault="009A076D" w:rsidP="00D32FC9">
      <w:r>
        <w:t>Typically, additional traits and codes would be defined (and could have been at the same time when we created the LEAFCOLOR trait and codes).  For simplicity, we won’t here, but instead move on to recording an observation using this new crop and trait.</w:t>
      </w:r>
    </w:p>
    <w:p w14:paraId="27CB4F3E" w14:textId="77777777" w:rsidR="009A076D" w:rsidRDefault="009A076D" w:rsidP="00D32FC9"/>
    <w:p w14:paraId="3DABC023" w14:textId="77777777" w:rsidR="009A076D" w:rsidRDefault="009A076D" w:rsidP="009A076D">
      <w:pPr>
        <w:pStyle w:val="Heading5"/>
      </w:pPr>
      <w:bookmarkStart w:id="16" w:name="_Toc157105360"/>
      <w:r>
        <w:lastRenderedPageBreak/>
        <w:t>Observations</w:t>
      </w:r>
      <w:bookmarkEnd w:id="16"/>
    </w:p>
    <w:p w14:paraId="00F6C48D" w14:textId="77777777" w:rsidR="00AE6750" w:rsidRDefault="00491347" w:rsidP="00D32FC9">
      <w:r>
        <w:t xml:space="preserve">The Observation </w:t>
      </w:r>
      <w:r w:rsidRPr="000660AB">
        <w:t>d</w:t>
      </w:r>
      <w:r>
        <w:t>ataview expects certain fields to be filled in:</w:t>
      </w:r>
      <w:r>
        <w:br/>
      </w:r>
      <w:r w:rsidR="002A0B75">
        <w:rPr>
          <w:noProof/>
        </w:rPr>
        <w:drawing>
          <wp:inline distT="0" distB="0" distL="0" distR="0" wp14:anchorId="3AE37D30" wp14:editId="444675A0">
            <wp:extent cx="5943600" cy="682845"/>
            <wp:effectExtent l="19050" t="19050" r="19050" b="22005"/>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5943600" cy="682845"/>
                    </a:xfrm>
                    <a:prstGeom prst="rect">
                      <a:avLst/>
                    </a:prstGeom>
                    <a:noFill/>
                    <a:ln w="9525">
                      <a:solidFill>
                        <a:schemeClr val="accent1"/>
                      </a:solidFill>
                      <a:miter lim="800000"/>
                      <a:headEnd/>
                      <a:tailEnd/>
                    </a:ln>
                  </pic:spPr>
                </pic:pic>
              </a:graphicData>
            </a:graphic>
          </wp:inline>
        </w:drawing>
      </w:r>
    </w:p>
    <w:p w14:paraId="15DF13CA" w14:textId="0BD9B3E2" w:rsidR="00491347" w:rsidRDefault="00491347" w:rsidP="00D32FC9">
      <w:r>
        <w:t xml:space="preserve">Note that this isn’t the complete </w:t>
      </w:r>
      <w:r w:rsidRPr="000660AB">
        <w:t>d</w:t>
      </w:r>
      <w:r>
        <w:t xml:space="preserve">ataview – it is wider than what is shown here and includes other fields. The main fields that must be entered are the </w:t>
      </w:r>
      <w:r w:rsidR="004A79D8">
        <w:t>four</w:t>
      </w:r>
      <w:r>
        <w:t xml:space="preserve"> required fields (in pink) and </w:t>
      </w:r>
      <w:r w:rsidR="007832BF" w:rsidRPr="007832BF">
        <w:rPr>
          <w:i/>
          <w:iCs/>
        </w:rPr>
        <w:t>only</w:t>
      </w:r>
      <w:r w:rsidR="007832BF">
        <w:t xml:space="preserve"> </w:t>
      </w:r>
      <w:r w:rsidRPr="00491347">
        <w:rPr>
          <w:i/>
        </w:rPr>
        <w:t>one</w:t>
      </w:r>
      <w:r>
        <w:t xml:space="preserve"> of the three Value fields (highlighted here in yellow).</w:t>
      </w:r>
    </w:p>
    <w:p w14:paraId="2A06F990" w14:textId="77777777" w:rsidR="004A79D8" w:rsidRDefault="004A79D8" w:rsidP="00D32FC9">
      <w:r>
        <w:t xml:space="preserve">Continuing with our example, our trait is a coded trait, so we will be filling in the </w:t>
      </w:r>
      <w:r w:rsidRPr="004A79D8">
        <w:rPr>
          <w:b/>
        </w:rPr>
        <w:t>Coded Value</w:t>
      </w:r>
      <w:r>
        <w:t xml:space="preserve"> field.</w:t>
      </w:r>
    </w:p>
    <w:p w14:paraId="68A0CBBC" w14:textId="77777777" w:rsidR="001127C2" w:rsidRDefault="00432B02" w:rsidP="00432B02">
      <w:r>
        <w:t xml:space="preserve">So far in this database we know there aren’t any accessions/inventory that have been observed for this new trait since we just created it. To be somewhat realistic, we’ll use an accession that is in the </w:t>
      </w:r>
      <w:r w:rsidRPr="00F9524A">
        <w:rPr>
          <w:i/>
        </w:rPr>
        <w:t>Sambucus</w:t>
      </w:r>
      <w:r>
        <w:t xml:space="preserve"> genus. Notice in the Observation dataview above, we will be selecting an inventory record, not an accession. Why? Accession is a read-only field, but the reason is to have observations recorded at the inventory (lot) level, or at the accession level. </w:t>
      </w:r>
      <w:r w:rsidR="001127C2">
        <w:t xml:space="preserve"> </w:t>
      </w:r>
    </w:p>
    <w:p w14:paraId="7BB4D940" w14:textId="77777777" w:rsidR="00432B02" w:rsidRDefault="001127C2" w:rsidP="00432B02">
      <w:r>
        <w:t>(</w:t>
      </w:r>
      <w:r w:rsidR="00432B02">
        <w:t>When we want to record an observation for the accession, we will use the accession’s system inventory record. These records always have the ** for their type code.)</w:t>
      </w:r>
    </w:p>
    <w:p w14:paraId="63FF6EA0" w14:textId="77777777" w:rsidR="00432B02" w:rsidRDefault="00432B02" w:rsidP="00D32FC9"/>
    <w:p w14:paraId="5943CC10" w14:textId="77777777" w:rsidR="009F4828" w:rsidRDefault="009F4828" w:rsidP="00D32FC9">
      <w:r>
        <w:t>In Edit mode:</w:t>
      </w:r>
      <w:r>
        <w:br/>
      </w:r>
      <w:r w:rsidRPr="009F4828">
        <w:rPr>
          <w:noProof/>
        </w:rPr>
        <w:drawing>
          <wp:inline distT="0" distB="0" distL="0" distR="0" wp14:anchorId="5E1B5723" wp14:editId="59EAB5A7">
            <wp:extent cx="5943600" cy="682845"/>
            <wp:effectExtent l="19050" t="19050" r="19050" b="22005"/>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5943600" cy="682845"/>
                    </a:xfrm>
                    <a:prstGeom prst="rect">
                      <a:avLst/>
                    </a:prstGeom>
                    <a:noFill/>
                    <a:ln w="9525">
                      <a:solidFill>
                        <a:schemeClr val="accent1"/>
                      </a:solidFill>
                      <a:miter lim="800000"/>
                      <a:headEnd/>
                      <a:tailEnd/>
                    </a:ln>
                  </pic:spPr>
                </pic:pic>
              </a:graphicData>
            </a:graphic>
          </wp:inline>
        </w:drawing>
      </w:r>
    </w:p>
    <w:p w14:paraId="18F856C9" w14:textId="77777777" w:rsidR="009F4828" w:rsidRDefault="009F4828" w:rsidP="00D32FC9">
      <w:r>
        <w:t>After we fill in the inventory, crop, trait, and a code:</w:t>
      </w:r>
      <w:r>
        <w:br/>
      </w:r>
      <w:r w:rsidR="00EF5F60">
        <w:rPr>
          <w:noProof/>
        </w:rPr>
        <w:drawing>
          <wp:inline distT="0" distB="0" distL="0" distR="0" wp14:anchorId="1C479CA4" wp14:editId="0250F24F">
            <wp:extent cx="5943600" cy="801860"/>
            <wp:effectExtent l="19050" t="19050" r="19050" b="1729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5943600" cy="801860"/>
                    </a:xfrm>
                    <a:prstGeom prst="rect">
                      <a:avLst/>
                    </a:prstGeom>
                    <a:noFill/>
                    <a:ln w="9525">
                      <a:solidFill>
                        <a:schemeClr val="accent1"/>
                      </a:solidFill>
                      <a:miter lim="800000"/>
                      <a:headEnd/>
                      <a:tailEnd/>
                    </a:ln>
                  </pic:spPr>
                </pic:pic>
              </a:graphicData>
            </a:graphic>
          </wp:inline>
        </w:drawing>
      </w:r>
    </w:p>
    <w:p w14:paraId="0A260FC0" w14:textId="77777777" w:rsidR="009F4828" w:rsidRDefault="009F4828" w:rsidP="00D32FC9">
      <w:r>
        <w:t xml:space="preserve">After we refresh the </w:t>
      </w:r>
      <w:r w:rsidRPr="000660AB">
        <w:t>d</w:t>
      </w:r>
      <w:r>
        <w:t>ataview:</w:t>
      </w:r>
      <w:r>
        <w:br/>
      </w:r>
      <w:r>
        <w:rPr>
          <w:noProof/>
        </w:rPr>
        <w:drawing>
          <wp:inline distT="0" distB="0" distL="0" distR="0" wp14:anchorId="766C730C" wp14:editId="398695F6">
            <wp:extent cx="4856241" cy="1165080"/>
            <wp:effectExtent l="19050" t="19050" r="20559" b="16020"/>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4857012" cy="1165265"/>
                    </a:xfrm>
                    <a:prstGeom prst="rect">
                      <a:avLst/>
                    </a:prstGeom>
                    <a:noFill/>
                    <a:ln w="9525">
                      <a:solidFill>
                        <a:schemeClr val="accent1"/>
                      </a:solidFill>
                      <a:miter lim="800000"/>
                      <a:headEnd/>
                      <a:tailEnd/>
                    </a:ln>
                  </pic:spPr>
                </pic:pic>
              </a:graphicData>
            </a:graphic>
          </wp:inline>
        </w:drawing>
      </w:r>
    </w:p>
    <w:p w14:paraId="7136EB19" w14:textId="4E643033" w:rsidR="00491347" w:rsidRDefault="009F4828" w:rsidP="00D32FC9">
      <w:r>
        <w:lastRenderedPageBreak/>
        <w:t xml:space="preserve">On the Public Website, before </w:t>
      </w:r>
      <w:r w:rsidR="009E509E">
        <w:t xml:space="preserve">any </w:t>
      </w:r>
      <w:r>
        <w:t>observation</w:t>
      </w:r>
      <w:r w:rsidR="009E509E">
        <w:t xml:space="preserve">s are </w:t>
      </w:r>
      <w:r>
        <w:t xml:space="preserve">added in the </w:t>
      </w:r>
      <w:r>
        <w:rPr>
          <w:lang w:eastAsia="zh-CN"/>
        </w:rPr>
        <w:t>Curator Tool</w:t>
      </w:r>
      <w:r>
        <w:t xml:space="preserve">, there </w:t>
      </w:r>
      <w:r w:rsidR="009E509E">
        <w:t xml:space="preserve">will be no </w:t>
      </w:r>
      <w:r>
        <w:t xml:space="preserve">crop records for the taxonomy </w:t>
      </w:r>
      <w:r w:rsidR="002C772F" w:rsidRPr="006341BB">
        <w:rPr>
          <w:b/>
          <w:i/>
        </w:rPr>
        <w:t>S</w:t>
      </w:r>
      <w:r w:rsidRPr="006341BB">
        <w:rPr>
          <w:b/>
          <w:i/>
        </w:rPr>
        <w:t>ambucus</w:t>
      </w:r>
      <w:r w:rsidR="009E509E">
        <w:rPr>
          <w:b/>
          <w:i/>
        </w:rPr>
        <w:t>.</w:t>
      </w:r>
      <w:r>
        <w:br/>
      </w:r>
    </w:p>
    <w:p w14:paraId="3180A421" w14:textId="4291DC22" w:rsidR="002C772F" w:rsidRDefault="006341BB" w:rsidP="00D32FC9">
      <w:r>
        <w:t xml:space="preserve">To search for a crop’s observations, we start at </w:t>
      </w:r>
      <w:r w:rsidR="002C772F" w:rsidRPr="006341BB">
        <w:rPr>
          <w:b/>
        </w:rPr>
        <w:t>Descriptors</w:t>
      </w:r>
      <w:r>
        <w:t xml:space="preserve"> on the Public Website menu:</w:t>
      </w:r>
      <w:r w:rsidR="009E509E">
        <w:br/>
      </w:r>
      <w:r w:rsidR="009E509E">
        <w:rPr>
          <w:noProof/>
        </w:rPr>
        <w:drawing>
          <wp:inline distT="0" distB="0" distL="0" distR="0" wp14:anchorId="5A6C18F7" wp14:editId="319F9B5D">
            <wp:extent cx="5943600" cy="3119755"/>
            <wp:effectExtent l="0" t="0" r="0" b="4445"/>
            <wp:docPr id="18751976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7684" name="Picture 1" descr="A screenshot of a computer screen&#10;&#10;Description automatically generated"/>
                    <pic:cNvPicPr/>
                  </pic:nvPicPr>
                  <pic:blipFill>
                    <a:blip r:embed="rId56"/>
                    <a:stretch>
                      <a:fillRect/>
                    </a:stretch>
                  </pic:blipFill>
                  <pic:spPr>
                    <a:xfrm>
                      <a:off x="0" y="0"/>
                      <a:ext cx="5943600" cy="3119755"/>
                    </a:xfrm>
                    <a:prstGeom prst="rect">
                      <a:avLst/>
                    </a:prstGeom>
                  </pic:spPr>
                </pic:pic>
              </a:graphicData>
            </a:graphic>
          </wp:inline>
        </w:drawing>
      </w:r>
      <w:r>
        <w:br/>
        <w:t xml:space="preserve">  </w:t>
      </w:r>
      <w:r w:rsidR="009E509E">
        <w:t>Select your crop:</w:t>
      </w:r>
      <w:r w:rsidR="009E509E">
        <w:br/>
      </w:r>
      <w:r w:rsidR="009E509E" w:rsidRPr="009E509E">
        <w:rPr>
          <w:noProof/>
        </w:rPr>
        <w:drawing>
          <wp:inline distT="0" distB="0" distL="0" distR="0" wp14:anchorId="70B6EE86" wp14:editId="34E97348">
            <wp:extent cx="2762392" cy="2006703"/>
            <wp:effectExtent l="0" t="0" r="0" b="0"/>
            <wp:docPr id="434148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8332" name="Picture 1" descr="A screenshot of a computer&#10;&#10;Description automatically generated"/>
                    <pic:cNvPicPr/>
                  </pic:nvPicPr>
                  <pic:blipFill>
                    <a:blip r:embed="rId57"/>
                    <a:stretch>
                      <a:fillRect/>
                    </a:stretch>
                  </pic:blipFill>
                  <pic:spPr>
                    <a:xfrm>
                      <a:off x="0" y="0"/>
                      <a:ext cx="2762392" cy="2006703"/>
                    </a:xfrm>
                    <a:prstGeom prst="rect">
                      <a:avLst/>
                    </a:prstGeom>
                  </pic:spPr>
                </pic:pic>
              </a:graphicData>
            </a:graphic>
          </wp:inline>
        </w:drawing>
      </w:r>
    </w:p>
    <w:p w14:paraId="59F7296A" w14:textId="0F5FCD6B" w:rsidR="009E509E" w:rsidRDefault="009E509E" w:rsidP="00D32FC9">
      <w:r>
        <w:lastRenderedPageBreak/>
        <w:t>Select Traits and values:</w:t>
      </w:r>
      <w:r>
        <w:br/>
      </w:r>
      <w:r>
        <w:rPr>
          <w:noProof/>
        </w:rPr>
        <w:drawing>
          <wp:inline distT="0" distB="0" distL="0" distR="0" wp14:anchorId="695846F4" wp14:editId="7AA6EA9C">
            <wp:extent cx="4407126" cy="2851297"/>
            <wp:effectExtent l="0" t="0" r="0" b="6350"/>
            <wp:docPr id="14010892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9274" name="Picture 1" descr="A screenshot of a computer&#10;&#10;Description automatically generated"/>
                    <pic:cNvPicPr/>
                  </pic:nvPicPr>
                  <pic:blipFill>
                    <a:blip r:embed="rId58"/>
                    <a:stretch>
                      <a:fillRect/>
                    </a:stretch>
                  </pic:blipFill>
                  <pic:spPr>
                    <a:xfrm>
                      <a:off x="0" y="0"/>
                      <a:ext cx="4407126" cy="2851297"/>
                    </a:xfrm>
                    <a:prstGeom prst="rect">
                      <a:avLst/>
                    </a:prstGeom>
                  </pic:spPr>
                </pic:pic>
              </a:graphicData>
            </a:graphic>
          </wp:inline>
        </w:drawing>
      </w:r>
    </w:p>
    <w:p w14:paraId="1CAACEF7" w14:textId="5943B70C" w:rsidR="001127C2" w:rsidRDefault="002C772F" w:rsidP="00D32FC9">
      <w:r>
        <w:t xml:space="preserve">Alternatively, search for </w:t>
      </w:r>
      <w:r w:rsidR="009E509E">
        <w:t xml:space="preserve">your </w:t>
      </w:r>
      <w:r>
        <w:t>accession</w:t>
      </w:r>
      <w:r w:rsidR="009E509E">
        <w:t xml:space="preserve">(s) that you remember making observations for, and then </w:t>
      </w:r>
      <w:r>
        <w:t>looking for the observations</w:t>
      </w:r>
      <w:r w:rsidR="009E509E">
        <w:t xml:space="preserve"> on the results page</w:t>
      </w:r>
      <w:r>
        <w:t>:</w:t>
      </w:r>
      <w:r w:rsidR="00E94B0E">
        <w:br/>
      </w:r>
      <w:r w:rsidR="00E94B0E">
        <w:rPr>
          <w:noProof/>
        </w:rPr>
        <w:drawing>
          <wp:inline distT="0" distB="0" distL="0" distR="0" wp14:anchorId="0CA634FB" wp14:editId="37FEF422">
            <wp:extent cx="5943600" cy="2349500"/>
            <wp:effectExtent l="0" t="0" r="0" b="0"/>
            <wp:docPr id="19402232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23262" name="Picture 1" descr="A screenshot of a computer&#10;&#10;Description automatically generated"/>
                    <pic:cNvPicPr/>
                  </pic:nvPicPr>
                  <pic:blipFill>
                    <a:blip r:embed="rId59"/>
                    <a:stretch>
                      <a:fillRect/>
                    </a:stretch>
                  </pic:blipFill>
                  <pic:spPr>
                    <a:xfrm>
                      <a:off x="0" y="0"/>
                      <a:ext cx="5943600" cy="2349500"/>
                    </a:xfrm>
                    <a:prstGeom prst="rect">
                      <a:avLst/>
                    </a:prstGeom>
                  </pic:spPr>
                </pic:pic>
              </a:graphicData>
            </a:graphic>
          </wp:inline>
        </w:drawing>
      </w:r>
      <w:r w:rsidR="009E509E">
        <w:br/>
      </w:r>
    </w:p>
    <w:tbl>
      <w:tblPr>
        <w:tblW w:w="9648" w:type="dxa"/>
        <w:shd w:val="clear" w:color="000000" w:fill="FFFFFF"/>
        <w:tblLook w:val="04A0" w:firstRow="1" w:lastRow="0" w:firstColumn="1" w:lastColumn="0" w:noHBand="0" w:noVBand="1"/>
      </w:tblPr>
      <w:tblGrid>
        <w:gridCol w:w="811"/>
        <w:gridCol w:w="8837"/>
      </w:tblGrid>
      <w:tr w:rsidR="001127C2" w:rsidRPr="00CE1D7E" w14:paraId="732FEB54" w14:textId="77777777" w:rsidTr="002C3DEB">
        <w:tc>
          <w:tcPr>
            <w:tcW w:w="811" w:type="dxa"/>
            <w:shd w:val="clear" w:color="000000" w:fill="FFFFFF"/>
          </w:tcPr>
          <w:p w14:paraId="5FD29539" w14:textId="77777777" w:rsidR="001127C2" w:rsidRPr="00CE1D7E" w:rsidRDefault="001127C2" w:rsidP="002C3DEB">
            <w:pPr>
              <w:spacing w:after="0"/>
            </w:pPr>
            <w:r>
              <w:rPr>
                <w:noProof/>
              </w:rPr>
              <w:drawing>
                <wp:inline distT="0" distB="0" distL="0" distR="0" wp14:anchorId="1C0A8229" wp14:editId="5A302DDE">
                  <wp:extent cx="377825" cy="436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436880"/>
                          </a:xfrm>
                          <a:prstGeom prst="rect">
                            <a:avLst/>
                          </a:prstGeom>
                          <a:noFill/>
                          <a:ln>
                            <a:noFill/>
                          </a:ln>
                        </pic:spPr>
                      </pic:pic>
                    </a:graphicData>
                  </a:graphic>
                </wp:inline>
              </w:drawing>
            </w:r>
          </w:p>
        </w:tc>
        <w:tc>
          <w:tcPr>
            <w:tcW w:w="8837" w:type="dxa"/>
            <w:shd w:val="clear" w:color="000000" w:fill="FFFFFF"/>
          </w:tcPr>
          <w:p w14:paraId="2CB38E17" w14:textId="77777777" w:rsidR="001127C2" w:rsidRDefault="001127C2" w:rsidP="002C3DEB">
            <w:pPr>
              <w:rPr>
                <w:b/>
                <w:bCs/>
              </w:rPr>
            </w:pPr>
            <w:r>
              <w:br/>
              <w:t xml:space="preserve">Practice!  </w:t>
            </w:r>
            <w:r w:rsidRPr="001127C2">
              <w:rPr>
                <w:b/>
                <w:bCs/>
              </w:rPr>
              <w:t>Add some observations for your inventory.</w:t>
            </w:r>
          </w:p>
          <w:p w14:paraId="7F5ECEC9" w14:textId="77777777" w:rsidR="001127C2" w:rsidRPr="00D42A9F" w:rsidRDefault="002C3DEB" w:rsidP="002C3DEB">
            <w:r>
              <w:t>The spreadsheet has sample observations in the</w:t>
            </w:r>
            <w:r w:rsidRPr="002C3DEB">
              <w:rPr>
                <w:b/>
                <w:bCs/>
              </w:rPr>
              <w:t xml:space="preserve"> Observation</w:t>
            </w:r>
            <w:r>
              <w:t xml:space="preserve"> tab.</w:t>
            </w:r>
          </w:p>
        </w:tc>
      </w:tr>
    </w:tbl>
    <w:p w14:paraId="1063EE87" w14:textId="77777777" w:rsidR="001127C2" w:rsidRDefault="001127C2" w:rsidP="00D32FC9"/>
    <w:p w14:paraId="3B4D3C4F" w14:textId="77777777" w:rsidR="00E94B0E" w:rsidRDefault="00E94B0E">
      <w:pPr>
        <w:rPr>
          <w:rFonts w:ascii="Calibri" w:eastAsia="Times New Roman" w:hAnsi="Calibri" w:cs="Times New Roman"/>
          <w:b/>
          <w:color w:val="006633"/>
          <w:sz w:val="24"/>
          <w:szCs w:val="24"/>
          <w:lang w:eastAsia="zh-CN"/>
        </w:rPr>
      </w:pPr>
      <w:r>
        <w:br w:type="page"/>
      </w:r>
    </w:p>
    <w:p w14:paraId="64C27201" w14:textId="15D22E77" w:rsidR="00F9524A" w:rsidRDefault="003425D8" w:rsidP="003425D8">
      <w:pPr>
        <w:pStyle w:val="Heading5"/>
      </w:pPr>
      <w:bookmarkStart w:id="17" w:name="_Toc157105361"/>
      <w:r>
        <w:lastRenderedPageBreak/>
        <w:t>P</w:t>
      </w:r>
      <w:r w:rsidR="00F9524A">
        <w:t xml:space="preserve">oints to </w:t>
      </w:r>
      <w:r>
        <w:t>R</w:t>
      </w:r>
      <w:r w:rsidR="00F9524A">
        <w:t>emember</w:t>
      </w:r>
      <w:bookmarkEnd w:id="17"/>
    </w:p>
    <w:p w14:paraId="129C7CB6" w14:textId="6F650681" w:rsidR="00F9524A" w:rsidRDefault="00F9524A" w:rsidP="00F9524A">
      <w:pPr>
        <w:pStyle w:val="ListParagraph"/>
        <w:numPr>
          <w:ilvl w:val="0"/>
          <w:numId w:val="4"/>
        </w:numPr>
      </w:pPr>
      <w:r>
        <w:t xml:space="preserve">Before a single observation for an accession can be recorded, the curator /  genebank staff must define the crops, </w:t>
      </w:r>
      <w:r w:rsidR="00E94B0E">
        <w:t xml:space="preserve">method, </w:t>
      </w:r>
      <w:r>
        <w:t xml:space="preserve">the traits, and any codes that may be used with specific traits. </w:t>
      </w:r>
    </w:p>
    <w:p w14:paraId="18691E9F" w14:textId="77777777" w:rsidR="00F9524A" w:rsidRDefault="00F9524A" w:rsidP="00F9524A">
      <w:pPr>
        <w:ind w:left="720"/>
      </w:pPr>
      <w:r w:rsidRPr="002C78C1">
        <w:rPr>
          <w:noProof/>
        </w:rPr>
        <w:drawing>
          <wp:inline distT="0" distB="0" distL="0" distR="0" wp14:anchorId="055C943A" wp14:editId="4BAF2686">
            <wp:extent cx="4651335" cy="925975"/>
            <wp:effectExtent l="0" t="0" r="16510" b="7620"/>
            <wp:docPr id="10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3C87EB3" w14:textId="472677B2" w:rsidR="001127C2" w:rsidRDefault="001127C2" w:rsidP="001127C2">
      <w:pPr>
        <w:pStyle w:val="ListParagraph"/>
        <w:numPr>
          <w:ilvl w:val="0"/>
          <w:numId w:val="2"/>
        </w:numPr>
        <w:contextualSpacing w:val="0"/>
      </w:pPr>
      <w:r>
        <w:t>The Trait &amp; Code Titles and Descriptions are added also, but in the</w:t>
      </w:r>
      <w:r w:rsidR="00E94B0E">
        <w:t>ir</w:t>
      </w:r>
      <w:r>
        <w:t xml:space="preserve"> respective Trait and Code </w:t>
      </w:r>
      <w:r w:rsidRPr="001127C2">
        <w:rPr>
          <w:b/>
          <w:bCs/>
          <w:i/>
          <w:iCs/>
        </w:rPr>
        <w:t>Lang</w:t>
      </w:r>
      <w:r>
        <w:t xml:space="preserve"> dataviews. </w:t>
      </w:r>
    </w:p>
    <w:p w14:paraId="6671BB4A" w14:textId="5F65C5FD" w:rsidR="00F9524A" w:rsidRDefault="00EE519F" w:rsidP="002C3DEB">
      <w:pPr>
        <w:pStyle w:val="ListParagraph"/>
        <w:numPr>
          <w:ilvl w:val="0"/>
          <w:numId w:val="2"/>
        </w:numPr>
      </w:pPr>
      <w:r>
        <w:t xml:space="preserve">It is possible to have a species </w:t>
      </w:r>
      <w:r w:rsidR="00A14DBC">
        <w:t xml:space="preserve">be used </w:t>
      </w:r>
      <w:r>
        <w:t xml:space="preserve">in more than one crop.  For example, in NPGS, </w:t>
      </w:r>
      <w:r w:rsidRPr="00E8150E">
        <w:rPr>
          <w:i/>
        </w:rPr>
        <w:t>Vitis vinifera</w:t>
      </w:r>
      <w:r>
        <w:t xml:space="preserve"> is in two crops. (The </w:t>
      </w:r>
      <w:r w:rsidRPr="00E94B0E">
        <w:rPr>
          <w:b/>
          <w:bCs/>
        </w:rPr>
        <w:t>Taxonomy Crop Map</w:t>
      </w:r>
      <w:r>
        <w:t xml:space="preserve"> makes this possible.)</w:t>
      </w:r>
      <w:r w:rsidR="00E8150E">
        <w:t xml:space="preserve"> Refer to the document </w:t>
      </w:r>
      <w:r w:rsidR="00E8150E" w:rsidRPr="00E8150E">
        <w:rPr>
          <w:b/>
          <w:bCs/>
        </w:rPr>
        <w:t>Observations and Descriptors: CROP Dataviews</w:t>
      </w:r>
      <w:r w:rsidR="00E8150E">
        <w:t xml:space="preserve"> online at </w:t>
      </w:r>
      <w:hyperlink r:id="rId65" w:history="1">
        <w:r w:rsidR="00E8150E" w:rsidRPr="00DA52C5">
          <w:rPr>
            <w:rStyle w:val="Hyperlink"/>
          </w:rPr>
          <w:t>https://www.grin-global.org/docs/gg_observations_and_descriptors.docx</w:t>
        </w:r>
      </w:hyperlink>
      <w:r w:rsidR="00E8150E">
        <w:t xml:space="preserve"> for details on setting up the Crop Map records</w:t>
      </w:r>
      <w:r w:rsidR="00A14DBC">
        <w:t xml:space="preserve"> or as discussed earlier</w:t>
      </w:r>
      <w:r w:rsidR="00E8150E">
        <w:t>.</w:t>
      </w:r>
      <w:r w:rsidR="00432B02">
        <w:br/>
      </w:r>
    </w:p>
    <w:tbl>
      <w:tblPr>
        <w:tblW w:w="9648" w:type="dxa"/>
        <w:tblLayout w:type="fixed"/>
        <w:tblLook w:val="04A0" w:firstRow="1" w:lastRow="0" w:firstColumn="1" w:lastColumn="0" w:noHBand="0" w:noVBand="1"/>
      </w:tblPr>
      <w:tblGrid>
        <w:gridCol w:w="815"/>
        <w:gridCol w:w="8833"/>
      </w:tblGrid>
      <w:tr w:rsidR="00432B02" w:rsidRPr="00597272" w14:paraId="7FAAC7AD" w14:textId="77777777" w:rsidTr="002C3DEB">
        <w:tc>
          <w:tcPr>
            <w:tcW w:w="815" w:type="dxa"/>
          </w:tcPr>
          <w:p w14:paraId="342B050A" w14:textId="77777777" w:rsidR="00432B02" w:rsidRPr="00597272" w:rsidRDefault="00432B02" w:rsidP="002C3DEB">
            <w:pPr>
              <w:pStyle w:val="NormalInTble"/>
              <w:jc w:val="right"/>
              <w:rPr>
                <w:b/>
              </w:rPr>
            </w:pPr>
            <w:r>
              <w:rPr>
                <w:b/>
                <w:noProof/>
              </w:rPr>
              <w:drawing>
                <wp:inline distT="0" distB="0" distL="0" distR="0" wp14:anchorId="1965B807" wp14:editId="6E5193BF">
                  <wp:extent cx="362585" cy="448310"/>
                  <wp:effectExtent l="19050" t="0" r="0" b="0"/>
                  <wp:docPr id="1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66"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716D0D79" w14:textId="77777777" w:rsidR="00432B02" w:rsidRPr="009E61E8" w:rsidRDefault="00432B02" w:rsidP="002C3DEB">
            <w:r>
              <w:t xml:space="preserve">When recording an observation, </w:t>
            </w:r>
            <w:r w:rsidR="005C362A">
              <w:t>it is not obvious</w:t>
            </w:r>
            <w:r w:rsidR="001127C2">
              <w:t xml:space="preserve"> </w:t>
            </w:r>
            <w:r>
              <w:t xml:space="preserve">which value type is valid: </w:t>
            </w:r>
            <w:r w:rsidRPr="00432B02">
              <w:rPr>
                <w:i/>
              </w:rPr>
              <w:t>Coded</w:t>
            </w:r>
            <w:r>
              <w:t xml:space="preserve">, </w:t>
            </w:r>
            <w:r w:rsidRPr="00432B02">
              <w:rPr>
                <w:i/>
              </w:rPr>
              <w:t>Numeric</w:t>
            </w:r>
            <w:r>
              <w:t xml:space="preserve">, or </w:t>
            </w:r>
            <w:r w:rsidRPr="00432B02">
              <w:rPr>
                <w:i/>
              </w:rPr>
              <w:t>Text</w:t>
            </w:r>
            <w:r>
              <w:t xml:space="preserve">. </w:t>
            </w:r>
            <w:r w:rsidR="001127C2">
              <w:t>When uncertain, u</w:t>
            </w:r>
            <w:r>
              <w:t xml:space="preserve">se the Search Tool to look up the traits, or perhaps better yet, set up a folder with the crop in it.  When the crop is selected in the List Panel, with the Get Crop Trait </w:t>
            </w:r>
            <w:r w:rsidRPr="000660AB">
              <w:t>d</w:t>
            </w:r>
            <w:r>
              <w:t>ataview active in the right panel, you can review the traits and determine what is expected – coded, numeric, or text value.</w:t>
            </w:r>
            <w:r>
              <w:br/>
            </w:r>
            <w:r>
              <w:rPr>
                <w:noProof/>
              </w:rPr>
              <w:drawing>
                <wp:inline distT="0" distB="0" distL="0" distR="0" wp14:anchorId="4A9DF0DC" wp14:editId="282E061C">
                  <wp:extent cx="5467985" cy="1616075"/>
                  <wp:effectExtent l="19050" t="19050" r="18415" b="222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467985" cy="1616075"/>
                          </a:xfrm>
                          <a:prstGeom prst="rect">
                            <a:avLst/>
                          </a:prstGeom>
                          <a:noFill/>
                          <a:ln w="9525">
                            <a:solidFill>
                              <a:schemeClr val="accent1"/>
                            </a:solidFill>
                            <a:miter lim="800000"/>
                            <a:headEnd/>
                            <a:tailEnd/>
                          </a:ln>
                        </pic:spPr>
                      </pic:pic>
                    </a:graphicData>
                  </a:graphic>
                </wp:inline>
              </w:drawing>
            </w:r>
          </w:p>
        </w:tc>
      </w:tr>
    </w:tbl>
    <w:p w14:paraId="55BB2744" w14:textId="7D5BB347" w:rsidR="00432B02" w:rsidRDefault="00E94B0E" w:rsidP="00432B02">
      <w:r>
        <w:t xml:space="preserve">Remember: </w:t>
      </w:r>
    </w:p>
    <w:p w14:paraId="084D7473" w14:textId="77777777" w:rsidR="00E94B0E" w:rsidRDefault="00E94B0E" w:rsidP="00E94B0E">
      <w:pPr>
        <w:spacing w:after="0"/>
      </w:pPr>
      <w:r>
        <w:t>A trait is designed to hold one of three kinds of data.  The trait determines which type of observation can be entered:</w:t>
      </w:r>
    </w:p>
    <w:p w14:paraId="1E790CF6" w14:textId="77777777" w:rsidR="00E94B0E" w:rsidRDefault="00E94B0E" w:rsidP="00E94B0E">
      <w:pPr>
        <w:pStyle w:val="ListParagraph"/>
        <w:numPr>
          <w:ilvl w:val="0"/>
          <w:numId w:val="10"/>
        </w:numPr>
        <w:spacing w:after="0" w:line="240" w:lineRule="auto"/>
      </w:pPr>
      <w:r>
        <w:t>Text</w:t>
      </w:r>
    </w:p>
    <w:p w14:paraId="24F30127" w14:textId="77777777" w:rsidR="00E94B0E" w:rsidRDefault="00E94B0E" w:rsidP="00E94B0E">
      <w:pPr>
        <w:pStyle w:val="ListParagraph"/>
        <w:numPr>
          <w:ilvl w:val="0"/>
          <w:numId w:val="10"/>
        </w:numPr>
        <w:spacing w:after="0" w:line="240" w:lineRule="auto"/>
      </w:pPr>
      <w:r>
        <w:t>Numeric</w:t>
      </w:r>
    </w:p>
    <w:p w14:paraId="197FE919" w14:textId="77777777" w:rsidR="00E94B0E" w:rsidRDefault="00E94B0E" w:rsidP="00E94B0E">
      <w:pPr>
        <w:pStyle w:val="ListParagraph"/>
        <w:numPr>
          <w:ilvl w:val="0"/>
          <w:numId w:val="10"/>
        </w:numPr>
        <w:spacing w:after="240" w:line="240" w:lineRule="auto"/>
      </w:pPr>
      <w:r>
        <w:t xml:space="preserve">Coded </w:t>
      </w:r>
    </w:p>
    <w:p w14:paraId="5B1E12D6" w14:textId="77777777" w:rsidR="00E94B0E" w:rsidRDefault="00E94B0E" w:rsidP="00E94B0E">
      <w:r>
        <w:t>When defining the trait, two fields determine the data type:</w:t>
      </w:r>
    </w:p>
    <w:tbl>
      <w:tblPr>
        <w:tblW w:w="0" w:type="auto"/>
        <w:tblCellMar>
          <w:left w:w="0" w:type="dxa"/>
          <w:right w:w="0" w:type="dxa"/>
        </w:tblCellMar>
        <w:tblLook w:val="04A0" w:firstRow="1" w:lastRow="0" w:firstColumn="1" w:lastColumn="0" w:noHBand="0" w:noVBand="1"/>
      </w:tblPr>
      <w:tblGrid>
        <w:gridCol w:w="2337"/>
        <w:gridCol w:w="3328"/>
        <w:gridCol w:w="3240"/>
      </w:tblGrid>
      <w:tr w:rsidR="00E94B0E" w14:paraId="1F2B1333" w14:textId="77777777" w:rsidTr="0036228C">
        <w:tc>
          <w:tcPr>
            <w:tcW w:w="23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C582C5" w14:textId="77777777" w:rsidR="00E94B0E" w:rsidRDefault="00E94B0E" w:rsidP="0036228C">
            <w:pPr>
              <w:rPr>
                <w:b/>
                <w:bCs/>
              </w:rPr>
            </w:pPr>
            <w:r>
              <w:rPr>
                <w:b/>
                <w:bCs/>
              </w:rPr>
              <w:lastRenderedPageBreak/>
              <w:t>Type of data</w:t>
            </w:r>
          </w:p>
        </w:tc>
        <w:tc>
          <w:tcPr>
            <w:tcW w:w="33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6900A" w14:textId="77777777" w:rsidR="00E94B0E" w:rsidRDefault="00E94B0E" w:rsidP="0036228C">
            <w:pPr>
              <w:rPr>
                <w:b/>
                <w:bCs/>
              </w:rPr>
            </w:pPr>
            <w:r>
              <w:rPr>
                <w:b/>
                <w:bCs/>
              </w:rPr>
              <w:t xml:space="preserve">Field:  </w:t>
            </w:r>
            <w:r w:rsidRPr="00107B14">
              <w:rPr>
                <w:b/>
                <w:bCs/>
                <w:color w:val="215868" w:themeColor="accent5" w:themeShade="80"/>
              </w:rPr>
              <w:t>Data Type</w:t>
            </w:r>
          </w:p>
        </w:tc>
        <w:tc>
          <w:tcPr>
            <w:tcW w:w="32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F40AC9E" w14:textId="77777777" w:rsidR="00E94B0E" w:rsidRDefault="00E94B0E" w:rsidP="0036228C">
            <w:pPr>
              <w:rPr>
                <w:b/>
                <w:bCs/>
              </w:rPr>
            </w:pPr>
            <w:r>
              <w:rPr>
                <w:b/>
                <w:bCs/>
              </w:rPr>
              <w:t xml:space="preserve">Field:  </w:t>
            </w:r>
            <w:r w:rsidRPr="00107B14">
              <w:rPr>
                <w:b/>
                <w:bCs/>
                <w:color w:val="215868" w:themeColor="accent5" w:themeShade="80"/>
              </w:rPr>
              <w:t>Is Coded?</w:t>
            </w:r>
          </w:p>
        </w:tc>
      </w:tr>
      <w:tr w:rsidR="00E94B0E" w14:paraId="22B2B02C" w14:textId="77777777" w:rsidTr="0036228C">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8C5149" w14:textId="77777777" w:rsidR="00E94B0E" w:rsidRDefault="00E94B0E" w:rsidP="0036228C">
            <w:r>
              <w:t>text (“string”)</w:t>
            </w:r>
          </w:p>
        </w:tc>
        <w:tc>
          <w:tcPr>
            <w:tcW w:w="3328" w:type="dxa"/>
            <w:tcBorders>
              <w:top w:val="nil"/>
              <w:left w:val="nil"/>
              <w:bottom w:val="single" w:sz="8" w:space="0" w:color="000000"/>
              <w:right w:val="single" w:sz="8" w:space="0" w:color="000000"/>
            </w:tcBorders>
            <w:tcMar>
              <w:top w:w="0" w:type="dxa"/>
              <w:left w:w="108" w:type="dxa"/>
              <w:bottom w:w="0" w:type="dxa"/>
              <w:right w:w="108" w:type="dxa"/>
            </w:tcMar>
            <w:hideMark/>
          </w:tcPr>
          <w:p w14:paraId="6C173B7A" w14:textId="77777777" w:rsidR="00E94B0E" w:rsidRDefault="00E94B0E" w:rsidP="0036228C">
            <w:r>
              <w:t>Alpha/numeric descriptor</w:t>
            </w:r>
          </w:p>
        </w:tc>
        <w:tc>
          <w:tcPr>
            <w:tcW w:w="3240" w:type="dxa"/>
            <w:tcBorders>
              <w:top w:val="nil"/>
              <w:left w:val="nil"/>
              <w:bottom w:val="single" w:sz="8" w:space="0" w:color="000000"/>
              <w:right w:val="single" w:sz="8" w:space="0" w:color="000000"/>
            </w:tcBorders>
            <w:tcMar>
              <w:top w:w="0" w:type="dxa"/>
              <w:left w:w="108" w:type="dxa"/>
              <w:bottom w:w="0" w:type="dxa"/>
              <w:right w:w="108" w:type="dxa"/>
            </w:tcMar>
            <w:hideMark/>
          </w:tcPr>
          <w:p w14:paraId="5251AEFB" w14:textId="77777777" w:rsidR="00E94B0E" w:rsidRDefault="00E94B0E" w:rsidP="0036228C">
            <w:r>
              <w:t>- no -</w:t>
            </w:r>
          </w:p>
        </w:tc>
      </w:tr>
      <w:tr w:rsidR="00E94B0E" w14:paraId="21F45019" w14:textId="77777777" w:rsidTr="0036228C">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1D4B6C" w14:textId="77777777" w:rsidR="00E94B0E" w:rsidRDefault="00E94B0E" w:rsidP="0036228C">
            <w:r>
              <w:t>numeric</w:t>
            </w:r>
          </w:p>
        </w:tc>
        <w:tc>
          <w:tcPr>
            <w:tcW w:w="3328" w:type="dxa"/>
            <w:tcBorders>
              <w:top w:val="nil"/>
              <w:left w:val="nil"/>
              <w:bottom w:val="single" w:sz="8" w:space="0" w:color="000000"/>
              <w:right w:val="single" w:sz="8" w:space="0" w:color="000000"/>
            </w:tcBorders>
            <w:tcMar>
              <w:top w:w="0" w:type="dxa"/>
              <w:left w:w="108" w:type="dxa"/>
              <w:bottom w:w="0" w:type="dxa"/>
              <w:right w:w="108" w:type="dxa"/>
            </w:tcMar>
            <w:hideMark/>
          </w:tcPr>
          <w:p w14:paraId="4AE333FE" w14:textId="77777777" w:rsidR="00E94B0E" w:rsidRDefault="00E94B0E" w:rsidP="0036228C">
            <w:r>
              <w:t>Numeric descriptor</w:t>
            </w:r>
          </w:p>
        </w:tc>
        <w:tc>
          <w:tcPr>
            <w:tcW w:w="3240" w:type="dxa"/>
            <w:tcBorders>
              <w:top w:val="nil"/>
              <w:left w:val="nil"/>
              <w:bottom w:val="single" w:sz="8" w:space="0" w:color="000000"/>
              <w:right w:val="single" w:sz="8" w:space="0" w:color="000000"/>
            </w:tcBorders>
            <w:tcMar>
              <w:top w:w="0" w:type="dxa"/>
              <w:left w:w="108" w:type="dxa"/>
              <w:bottom w:w="0" w:type="dxa"/>
              <w:right w:w="108" w:type="dxa"/>
            </w:tcMar>
            <w:hideMark/>
          </w:tcPr>
          <w:p w14:paraId="094E753D" w14:textId="77777777" w:rsidR="00E94B0E" w:rsidRDefault="00E94B0E" w:rsidP="0036228C">
            <w:r>
              <w:t>- no -</w:t>
            </w:r>
          </w:p>
        </w:tc>
      </w:tr>
      <w:tr w:rsidR="00E94B0E" w14:paraId="62BA58B4" w14:textId="77777777" w:rsidTr="0036228C">
        <w:tc>
          <w:tcPr>
            <w:tcW w:w="233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B185A1" w14:textId="77777777" w:rsidR="00E94B0E" w:rsidRDefault="00E94B0E" w:rsidP="0036228C">
            <w:r>
              <w:t>coded</w:t>
            </w:r>
          </w:p>
        </w:tc>
        <w:tc>
          <w:tcPr>
            <w:tcW w:w="3328" w:type="dxa"/>
            <w:tcBorders>
              <w:top w:val="nil"/>
              <w:left w:val="nil"/>
              <w:bottom w:val="single" w:sz="8" w:space="0" w:color="000000"/>
              <w:right w:val="single" w:sz="8" w:space="0" w:color="000000"/>
            </w:tcBorders>
            <w:tcMar>
              <w:top w:w="0" w:type="dxa"/>
              <w:left w:w="108" w:type="dxa"/>
              <w:bottom w:w="0" w:type="dxa"/>
              <w:right w:w="108" w:type="dxa"/>
            </w:tcMar>
            <w:hideMark/>
          </w:tcPr>
          <w:p w14:paraId="19605452" w14:textId="77777777" w:rsidR="00E94B0E" w:rsidRDefault="00E94B0E" w:rsidP="0036228C">
            <w:r>
              <w:t xml:space="preserve">Can be any </w:t>
            </w:r>
            <w:r w:rsidRPr="00107B14">
              <w:rPr>
                <w:b/>
                <w:bCs/>
              </w:rPr>
              <w:t>Data Type</w:t>
            </w:r>
            <w:r>
              <w:t>, but Numeric is recommended</w:t>
            </w:r>
          </w:p>
        </w:tc>
        <w:tc>
          <w:tcPr>
            <w:tcW w:w="3240" w:type="dxa"/>
            <w:tcBorders>
              <w:top w:val="nil"/>
              <w:left w:val="nil"/>
              <w:bottom w:val="single" w:sz="8" w:space="0" w:color="000000"/>
              <w:right w:val="single" w:sz="8" w:space="0" w:color="000000"/>
            </w:tcBorders>
            <w:tcMar>
              <w:top w:w="0" w:type="dxa"/>
              <w:left w:w="108" w:type="dxa"/>
              <w:bottom w:w="0" w:type="dxa"/>
              <w:right w:w="108" w:type="dxa"/>
            </w:tcMar>
            <w:hideMark/>
          </w:tcPr>
          <w:p w14:paraId="1F8F97AC" w14:textId="77777777" w:rsidR="00E94B0E" w:rsidRDefault="00E94B0E" w:rsidP="0036228C">
            <w:r>
              <w:t>- yes -</w:t>
            </w:r>
          </w:p>
        </w:tc>
      </w:tr>
    </w:tbl>
    <w:p w14:paraId="21E9EC93" w14:textId="77777777" w:rsidR="00E94B0E" w:rsidRDefault="00E94B0E" w:rsidP="00E94B0E">
      <w:pPr>
        <w:rPr>
          <w:rFonts w:ascii="Calibri" w:hAnsi="Calibri" w:cs="Calibri"/>
          <w:lang w:eastAsia="zh-CN"/>
          <w14:ligatures w14:val="standardContextual"/>
        </w:rPr>
      </w:pPr>
      <w:r>
        <w:rPr>
          <w:rFonts w:ascii="Calibri" w:hAnsi="Calibri" w:cs="Calibri"/>
          <w:lang w:eastAsia="zh-CN"/>
          <w14:ligatures w14:val="standardContextual"/>
        </w:rPr>
        <w:t xml:space="preserve">The three types are mutually exclusive.  </w:t>
      </w:r>
      <w:r>
        <w:t>When recording an observation record, one of the values is required.</w:t>
      </w:r>
    </w:p>
    <w:p w14:paraId="669F4CAD" w14:textId="77777777" w:rsidR="00E94B0E" w:rsidRDefault="00E94B0E" w:rsidP="00432B02"/>
    <w:p w14:paraId="07DE3971" w14:textId="77777777" w:rsidR="00E8150E" w:rsidRDefault="00E8150E">
      <w:r>
        <w:br w:type="page"/>
      </w:r>
    </w:p>
    <w:p w14:paraId="734E6071" w14:textId="77777777" w:rsidR="00E8150E" w:rsidRDefault="00E8150E" w:rsidP="00E8150E">
      <w:pPr>
        <w:pStyle w:val="Heading3"/>
      </w:pPr>
      <w:bookmarkStart w:id="18" w:name="_Toc514873727"/>
      <w:bookmarkStart w:id="19" w:name="_Toc7014954"/>
      <w:bookmarkStart w:id="20" w:name="_Toc157105362"/>
      <w:r>
        <w:lastRenderedPageBreak/>
        <w:t>Appendix: Document Change Notes</w:t>
      </w:r>
      <w:bookmarkStart w:id="21" w:name="revision_notes"/>
      <w:bookmarkEnd w:id="18"/>
      <w:bookmarkEnd w:id="19"/>
      <w:bookmarkEnd w:id="20"/>
      <w:bookmarkEnd w:id="21"/>
    </w:p>
    <w:p w14:paraId="27CCB5FC" w14:textId="3D1A6B5B" w:rsidR="00E94B0E" w:rsidRDefault="00E94B0E" w:rsidP="00E94B0E">
      <w:pPr>
        <w:pStyle w:val="Heading4Like"/>
        <w:rPr>
          <w:noProof/>
        </w:rPr>
      </w:pPr>
      <w:r w:rsidRPr="00FF69C7">
        <w:t xml:space="preserve">– </w:t>
      </w:r>
      <w:r>
        <w:rPr>
          <w:noProof/>
        </w:rPr>
        <w:t>January 25, 2024</w:t>
      </w:r>
    </w:p>
    <w:p w14:paraId="736E5611" w14:textId="676039AD" w:rsidR="00E94B0E" w:rsidRDefault="00E94B0E" w:rsidP="00E94B0E">
      <w:pPr>
        <w:numPr>
          <w:ilvl w:val="0"/>
          <w:numId w:val="5"/>
        </w:numPr>
        <w:spacing w:after="240" w:line="240" w:lineRule="auto"/>
      </w:pPr>
      <w:r>
        <w:t xml:space="preserve">additional material, major </w:t>
      </w:r>
      <w:proofErr w:type="gramStart"/>
      <w:r>
        <w:t>review</w:t>
      </w:r>
      <w:proofErr w:type="gramEnd"/>
      <w:r>
        <w:t xml:space="preserve"> and screen changes</w:t>
      </w:r>
    </w:p>
    <w:p w14:paraId="7C993153" w14:textId="69BC8688" w:rsidR="00A14DBC" w:rsidRDefault="00A14DBC" w:rsidP="00A14DBC">
      <w:pPr>
        <w:pStyle w:val="Heading4Like"/>
        <w:rPr>
          <w:noProof/>
        </w:rPr>
      </w:pPr>
      <w:r w:rsidRPr="00FF69C7">
        <w:t xml:space="preserve">– </w:t>
      </w:r>
      <w:r>
        <w:rPr>
          <w:noProof/>
        </w:rPr>
        <w:t>February 27, 2021</w:t>
      </w:r>
    </w:p>
    <w:p w14:paraId="1C06478C" w14:textId="2257FFE2" w:rsidR="00A14DBC" w:rsidRDefault="00A14DBC" w:rsidP="00A14DBC">
      <w:pPr>
        <w:numPr>
          <w:ilvl w:val="0"/>
          <w:numId w:val="5"/>
        </w:numPr>
        <w:spacing w:after="240" w:line="240" w:lineRule="auto"/>
      </w:pPr>
      <w:r>
        <w:t>additional material, especially on mapping</w:t>
      </w:r>
    </w:p>
    <w:p w14:paraId="20D6B854" w14:textId="1B1AEAC5" w:rsidR="001127C2" w:rsidRDefault="001127C2" w:rsidP="001127C2">
      <w:pPr>
        <w:pStyle w:val="Heading4Like"/>
        <w:rPr>
          <w:noProof/>
        </w:rPr>
      </w:pPr>
      <w:r w:rsidRPr="00FF69C7">
        <w:t xml:space="preserve">– </w:t>
      </w:r>
      <w:r>
        <w:rPr>
          <w:noProof/>
        </w:rPr>
        <w:t>August 6, 2020</w:t>
      </w:r>
    </w:p>
    <w:p w14:paraId="686A29EE" w14:textId="77777777" w:rsidR="001127C2" w:rsidRDefault="001127C2" w:rsidP="001127C2">
      <w:pPr>
        <w:numPr>
          <w:ilvl w:val="0"/>
          <w:numId w:val="5"/>
        </w:numPr>
        <w:spacing w:after="240" w:line="240" w:lineRule="auto"/>
      </w:pPr>
      <w:r>
        <w:t>included practice / exercise material</w:t>
      </w:r>
    </w:p>
    <w:p w14:paraId="4BD7913D" w14:textId="77777777" w:rsidR="00E8150E" w:rsidRDefault="00E8150E" w:rsidP="00E8150E">
      <w:pPr>
        <w:pStyle w:val="Heading4Like"/>
        <w:rPr>
          <w:noProof/>
        </w:rPr>
      </w:pPr>
      <w:r w:rsidRPr="00FF69C7">
        <w:t xml:space="preserve">– </w:t>
      </w:r>
      <w:r>
        <w:rPr>
          <w:noProof/>
        </w:rPr>
        <w:t>March 1, 2020</w:t>
      </w:r>
    </w:p>
    <w:p w14:paraId="27EB9BB7" w14:textId="77777777" w:rsidR="00E8150E" w:rsidRDefault="00E8150E" w:rsidP="00E8150E">
      <w:pPr>
        <w:numPr>
          <w:ilvl w:val="0"/>
          <w:numId w:val="5"/>
        </w:numPr>
        <w:spacing w:after="240" w:line="240" w:lineRule="auto"/>
      </w:pPr>
      <w:r>
        <w:t>included reference for Crop Map details</w:t>
      </w:r>
    </w:p>
    <w:p w14:paraId="14C18B0F" w14:textId="77777777" w:rsidR="00E8150E" w:rsidRDefault="00E8150E" w:rsidP="00E8150E"/>
    <w:sectPr w:rsidR="00E8150E" w:rsidSect="008F55C0">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8A728" w14:textId="77777777" w:rsidR="008F55C0" w:rsidRDefault="008F55C0" w:rsidP="00CD02D7">
      <w:pPr>
        <w:spacing w:after="0" w:line="240" w:lineRule="auto"/>
      </w:pPr>
      <w:r>
        <w:separator/>
      </w:r>
    </w:p>
  </w:endnote>
  <w:endnote w:type="continuationSeparator" w:id="0">
    <w:p w14:paraId="5EEF6B13" w14:textId="77777777" w:rsidR="008F55C0" w:rsidRDefault="008F55C0" w:rsidP="00CD0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3C2C" w14:textId="77777777" w:rsidR="002C3DEB" w:rsidRPr="00CD02D7" w:rsidRDefault="002C3DEB" w:rsidP="00CD02D7">
    <w:pPr>
      <w:pStyle w:val="Footer"/>
      <w:tabs>
        <w:tab w:val="clear" w:pos="4680"/>
      </w:tabs>
      <w:rPr>
        <w:rFonts w:asciiTheme="minorHAnsi" w:hAnsiTheme="minorHAnsi"/>
        <w:sz w:val="18"/>
        <w:szCs w:val="18"/>
      </w:rPr>
    </w:pPr>
    <w:r w:rsidRPr="00CD02D7">
      <w:rPr>
        <w:rFonts w:asciiTheme="minorHAnsi" w:hAnsiTheme="minorHAnsi"/>
        <w:color w:val="7F7F7F" w:themeColor="background1" w:themeShade="7F"/>
        <w:spacing w:val="60"/>
        <w:sz w:val="18"/>
        <w:szCs w:val="18"/>
      </w:rPr>
      <w:tab/>
      <w:t>Page</w:t>
    </w:r>
    <w:r w:rsidRPr="00CD02D7">
      <w:rPr>
        <w:rFonts w:asciiTheme="minorHAnsi" w:hAnsiTheme="minorHAnsi"/>
        <w:sz w:val="18"/>
        <w:szCs w:val="18"/>
      </w:rPr>
      <w:t xml:space="preserve"> | </w:t>
    </w:r>
    <w:r w:rsidRPr="00CD02D7">
      <w:rPr>
        <w:rFonts w:asciiTheme="minorHAnsi" w:hAnsiTheme="minorHAnsi"/>
        <w:sz w:val="18"/>
        <w:szCs w:val="18"/>
      </w:rPr>
      <w:fldChar w:fldCharType="begin"/>
    </w:r>
    <w:r w:rsidRPr="00CD02D7">
      <w:rPr>
        <w:rFonts w:asciiTheme="minorHAnsi" w:hAnsiTheme="minorHAnsi"/>
        <w:sz w:val="18"/>
        <w:szCs w:val="18"/>
      </w:rPr>
      <w:instrText xml:space="preserve"> PAGE   \* MERGEFORMAT </w:instrText>
    </w:r>
    <w:r w:rsidRPr="00CD02D7">
      <w:rPr>
        <w:rFonts w:asciiTheme="minorHAnsi" w:hAnsiTheme="minorHAnsi"/>
        <w:sz w:val="18"/>
        <w:szCs w:val="18"/>
      </w:rPr>
      <w:fldChar w:fldCharType="separate"/>
    </w:r>
    <w:r w:rsidRPr="00BC4DCE">
      <w:rPr>
        <w:rFonts w:asciiTheme="minorHAnsi" w:hAnsiTheme="minorHAnsi"/>
        <w:b/>
        <w:noProof/>
        <w:sz w:val="18"/>
        <w:szCs w:val="18"/>
      </w:rPr>
      <w:t>1</w:t>
    </w:r>
    <w:r w:rsidRPr="00CD02D7">
      <w:rPr>
        <w:rFonts w:asciiTheme="minorHAnsi" w:hAnsi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891EB" w14:textId="77777777" w:rsidR="008F55C0" w:rsidRDefault="008F55C0" w:rsidP="00CD02D7">
      <w:pPr>
        <w:spacing w:after="0" w:line="240" w:lineRule="auto"/>
      </w:pPr>
      <w:r>
        <w:separator/>
      </w:r>
    </w:p>
  </w:footnote>
  <w:footnote w:type="continuationSeparator" w:id="0">
    <w:p w14:paraId="7D76995B" w14:textId="77777777" w:rsidR="008F55C0" w:rsidRDefault="008F55C0" w:rsidP="00CD0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33029"/>
    <w:multiLevelType w:val="hybridMultilevel"/>
    <w:tmpl w:val="BB04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C13B8"/>
    <w:multiLevelType w:val="hybridMultilevel"/>
    <w:tmpl w:val="6B8E82A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 w15:restartNumberingAfterBreak="0">
    <w:nsid w:val="14D14D2D"/>
    <w:multiLevelType w:val="hybridMultilevel"/>
    <w:tmpl w:val="F5EA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F17E7"/>
    <w:multiLevelType w:val="hybridMultilevel"/>
    <w:tmpl w:val="6382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91170"/>
    <w:multiLevelType w:val="hybridMultilevel"/>
    <w:tmpl w:val="6DA4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B07D1F"/>
    <w:multiLevelType w:val="hybridMultilevel"/>
    <w:tmpl w:val="9FD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7A4F24"/>
    <w:multiLevelType w:val="hybridMultilevel"/>
    <w:tmpl w:val="9A5E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583ABB"/>
    <w:multiLevelType w:val="hybridMultilevel"/>
    <w:tmpl w:val="B088C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22165A"/>
    <w:multiLevelType w:val="hybridMultilevel"/>
    <w:tmpl w:val="4FDAD9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814644546">
    <w:abstractNumId w:val="5"/>
  </w:num>
  <w:num w:numId="2" w16cid:durableId="936255154">
    <w:abstractNumId w:val="2"/>
  </w:num>
  <w:num w:numId="3" w16cid:durableId="1145707229">
    <w:abstractNumId w:val="0"/>
  </w:num>
  <w:num w:numId="4" w16cid:durableId="631709496">
    <w:abstractNumId w:val="4"/>
  </w:num>
  <w:num w:numId="5" w16cid:durableId="517501551">
    <w:abstractNumId w:val="3"/>
  </w:num>
  <w:num w:numId="6" w16cid:durableId="850415073">
    <w:abstractNumId w:val="6"/>
  </w:num>
  <w:num w:numId="7" w16cid:durableId="18901512">
    <w:abstractNumId w:val="9"/>
  </w:num>
  <w:num w:numId="8" w16cid:durableId="862858791">
    <w:abstractNumId w:val="8"/>
  </w:num>
  <w:num w:numId="9" w16cid:durableId="388237081">
    <w:abstractNumId w:val="1"/>
  </w:num>
  <w:num w:numId="10" w16cid:durableId="16681740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155"/>
    <w:rsid w:val="000012A5"/>
    <w:rsid w:val="00001403"/>
    <w:rsid w:val="0000154B"/>
    <w:rsid w:val="00002A7E"/>
    <w:rsid w:val="00002EF3"/>
    <w:rsid w:val="0000309B"/>
    <w:rsid w:val="0000370B"/>
    <w:rsid w:val="000044D3"/>
    <w:rsid w:val="0000614C"/>
    <w:rsid w:val="00006511"/>
    <w:rsid w:val="000065D9"/>
    <w:rsid w:val="00007DAC"/>
    <w:rsid w:val="00007E25"/>
    <w:rsid w:val="00010688"/>
    <w:rsid w:val="00010BAC"/>
    <w:rsid w:val="000110A7"/>
    <w:rsid w:val="00011F34"/>
    <w:rsid w:val="00012C8C"/>
    <w:rsid w:val="00013878"/>
    <w:rsid w:val="00014926"/>
    <w:rsid w:val="00014CF0"/>
    <w:rsid w:val="00017AA4"/>
    <w:rsid w:val="00020F7E"/>
    <w:rsid w:val="00022109"/>
    <w:rsid w:val="00023219"/>
    <w:rsid w:val="000235F0"/>
    <w:rsid w:val="00023ECA"/>
    <w:rsid w:val="00024FC4"/>
    <w:rsid w:val="000252FC"/>
    <w:rsid w:val="00025B2A"/>
    <w:rsid w:val="00026523"/>
    <w:rsid w:val="0002681A"/>
    <w:rsid w:val="0002718A"/>
    <w:rsid w:val="00027729"/>
    <w:rsid w:val="000314BB"/>
    <w:rsid w:val="00031624"/>
    <w:rsid w:val="000329A0"/>
    <w:rsid w:val="00033840"/>
    <w:rsid w:val="00033E6D"/>
    <w:rsid w:val="00034FE5"/>
    <w:rsid w:val="0003516D"/>
    <w:rsid w:val="00035760"/>
    <w:rsid w:val="0003661D"/>
    <w:rsid w:val="00037089"/>
    <w:rsid w:val="00037141"/>
    <w:rsid w:val="00037D59"/>
    <w:rsid w:val="000404E0"/>
    <w:rsid w:val="0004141A"/>
    <w:rsid w:val="00042137"/>
    <w:rsid w:val="00042435"/>
    <w:rsid w:val="0004275A"/>
    <w:rsid w:val="00043C8E"/>
    <w:rsid w:val="000440EC"/>
    <w:rsid w:val="000449C2"/>
    <w:rsid w:val="00044F86"/>
    <w:rsid w:val="000453EE"/>
    <w:rsid w:val="00046593"/>
    <w:rsid w:val="00046FBD"/>
    <w:rsid w:val="0004726E"/>
    <w:rsid w:val="00047C21"/>
    <w:rsid w:val="0005097F"/>
    <w:rsid w:val="000514EC"/>
    <w:rsid w:val="00051E02"/>
    <w:rsid w:val="00051F6E"/>
    <w:rsid w:val="00052943"/>
    <w:rsid w:val="000530BD"/>
    <w:rsid w:val="0005318D"/>
    <w:rsid w:val="000536AC"/>
    <w:rsid w:val="000537A7"/>
    <w:rsid w:val="0005583E"/>
    <w:rsid w:val="000558F5"/>
    <w:rsid w:val="00057792"/>
    <w:rsid w:val="0006014D"/>
    <w:rsid w:val="00060164"/>
    <w:rsid w:val="00061040"/>
    <w:rsid w:val="00061480"/>
    <w:rsid w:val="00062A99"/>
    <w:rsid w:val="00062D3F"/>
    <w:rsid w:val="000634E1"/>
    <w:rsid w:val="00063A50"/>
    <w:rsid w:val="000640FB"/>
    <w:rsid w:val="00064C4D"/>
    <w:rsid w:val="00064F66"/>
    <w:rsid w:val="0006527A"/>
    <w:rsid w:val="000658D4"/>
    <w:rsid w:val="000658FD"/>
    <w:rsid w:val="000669AF"/>
    <w:rsid w:val="00070574"/>
    <w:rsid w:val="000709DD"/>
    <w:rsid w:val="00070C7E"/>
    <w:rsid w:val="00070CB3"/>
    <w:rsid w:val="000719F2"/>
    <w:rsid w:val="00071DC1"/>
    <w:rsid w:val="00071DCF"/>
    <w:rsid w:val="00071F5C"/>
    <w:rsid w:val="000742CF"/>
    <w:rsid w:val="00074C8A"/>
    <w:rsid w:val="0007593E"/>
    <w:rsid w:val="0007670E"/>
    <w:rsid w:val="0007721F"/>
    <w:rsid w:val="00077B53"/>
    <w:rsid w:val="00077DB5"/>
    <w:rsid w:val="00077EFC"/>
    <w:rsid w:val="00080022"/>
    <w:rsid w:val="000817D4"/>
    <w:rsid w:val="00081D80"/>
    <w:rsid w:val="00082D70"/>
    <w:rsid w:val="00083267"/>
    <w:rsid w:val="00084265"/>
    <w:rsid w:val="0008525E"/>
    <w:rsid w:val="0008541E"/>
    <w:rsid w:val="00085B73"/>
    <w:rsid w:val="00085E4C"/>
    <w:rsid w:val="00086335"/>
    <w:rsid w:val="00086B37"/>
    <w:rsid w:val="00090A68"/>
    <w:rsid w:val="00092DF0"/>
    <w:rsid w:val="00093379"/>
    <w:rsid w:val="000946DF"/>
    <w:rsid w:val="0009482B"/>
    <w:rsid w:val="00094D49"/>
    <w:rsid w:val="0009560B"/>
    <w:rsid w:val="00095D10"/>
    <w:rsid w:val="00096106"/>
    <w:rsid w:val="00096900"/>
    <w:rsid w:val="0009749A"/>
    <w:rsid w:val="00097C77"/>
    <w:rsid w:val="000A1715"/>
    <w:rsid w:val="000A18A8"/>
    <w:rsid w:val="000A22BE"/>
    <w:rsid w:val="000A2B13"/>
    <w:rsid w:val="000A45EC"/>
    <w:rsid w:val="000A45FB"/>
    <w:rsid w:val="000A48B5"/>
    <w:rsid w:val="000A4BAD"/>
    <w:rsid w:val="000A4F26"/>
    <w:rsid w:val="000A6023"/>
    <w:rsid w:val="000A6785"/>
    <w:rsid w:val="000A693A"/>
    <w:rsid w:val="000A6AE4"/>
    <w:rsid w:val="000A7DEF"/>
    <w:rsid w:val="000B01AD"/>
    <w:rsid w:val="000B1526"/>
    <w:rsid w:val="000B2920"/>
    <w:rsid w:val="000B3027"/>
    <w:rsid w:val="000B3894"/>
    <w:rsid w:val="000B42EC"/>
    <w:rsid w:val="000B471E"/>
    <w:rsid w:val="000B48BC"/>
    <w:rsid w:val="000B6DBC"/>
    <w:rsid w:val="000B74A2"/>
    <w:rsid w:val="000B7553"/>
    <w:rsid w:val="000B7DB2"/>
    <w:rsid w:val="000C0710"/>
    <w:rsid w:val="000C072B"/>
    <w:rsid w:val="000C0C04"/>
    <w:rsid w:val="000C121F"/>
    <w:rsid w:val="000C2B3D"/>
    <w:rsid w:val="000C2E72"/>
    <w:rsid w:val="000C2E96"/>
    <w:rsid w:val="000C4B21"/>
    <w:rsid w:val="000C500F"/>
    <w:rsid w:val="000C5B83"/>
    <w:rsid w:val="000C7836"/>
    <w:rsid w:val="000C7D97"/>
    <w:rsid w:val="000D097F"/>
    <w:rsid w:val="000D12AE"/>
    <w:rsid w:val="000D14D2"/>
    <w:rsid w:val="000D1587"/>
    <w:rsid w:val="000D18C9"/>
    <w:rsid w:val="000D1AB4"/>
    <w:rsid w:val="000D2496"/>
    <w:rsid w:val="000D3033"/>
    <w:rsid w:val="000D36E1"/>
    <w:rsid w:val="000D4AF7"/>
    <w:rsid w:val="000D5CE0"/>
    <w:rsid w:val="000D6141"/>
    <w:rsid w:val="000D6A76"/>
    <w:rsid w:val="000D6F85"/>
    <w:rsid w:val="000D76DD"/>
    <w:rsid w:val="000E0226"/>
    <w:rsid w:val="000E2B4D"/>
    <w:rsid w:val="000E2CAB"/>
    <w:rsid w:val="000E4265"/>
    <w:rsid w:val="000E4704"/>
    <w:rsid w:val="000E47D6"/>
    <w:rsid w:val="000E5B36"/>
    <w:rsid w:val="000E5D26"/>
    <w:rsid w:val="000E5F0D"/>
    <w:rsid w:val="000E6320"/>
    <w:rsid w:val="000E6419"/>
    <w:rsid w:val="000E65D4"/>
    <w:rsid w:val="000E7FEB"/>
    <w:rsid w:val="000F0542"/>
    <w:rsid w:val="000F07DF"/>
    <w:rsid w:val="000F08B0"/>
    <w:rsid w:val="000F1334"/>
    <w:rsid w:val="000F24E9"/>
    <w:rsid w:val="000F2532"/>
    <w:rsid w:val="000F4922"/>
    <w:rsid w:val="000F4D51"/>
    <w:rsid w:val="000F5DBC"/>
    <w:rsid w:val="000F6773"/>
    <w:rsid w:val="000F6D66"/>
    <w:rsid w:val="000F791E"/>
    <w:rsid w:val="000F7A87"/>
    <w:rsid w:val="001001B1"/>
    <w:rsid w:val="00101E63"/>
    <w:rsid w:val="001033C2"/>
    <w:rsid w:val="0010564A"/>
    <w:rsid w:val="00105E70"/>
    <w:rsid w:val="00106460"/>
    <w:rsid w:val="001065E6"/>
    <w:rsid w:val="00106675"/>
    <w:rsid w:val="00107F03"/>
    <w:rsid w:val="00112135"/>
    <w:rsid w:val="001127C2"/>
    <w:rsid w:val="0011348B"/>
    <w:rsid w:val="001141EF"/>
    <w:rsid w:val="00114ED7"/>
    <w:rsid w:val="00117136"/>
    <w:rsid w:val="00117A94"/>
    <w:rsid w:val="00117B55"/>
    <w:rsid w:val="0012154B"/>
    <w:rsid w:val="00121ED0"/>
    <w:rsid w:val="00122144"/>
    <w:rsid w:val="00122EDB"/>
    <w:rsid w:val="001241AC"/>
    <w:rsid w:val="001243A9"/>
    <w:rsid w:val="0012442F"/>
    <w:rsid w:val="00124467"/>
    <w:rsid w:val="00124600"/>
    <w:rsid w:val="0012477C"/>
    <w:rsid w:val="00125EBD"/>
    <w:rsid w:val="001262F7"/>
    <w:rsid w:val="001316C7"/>
    <w:rsid w:val="00132A5E"/>
    <w:rsid w:val="00133A64"/>
    <w:rsid w:val="001344C6"/>
    <w:rsid w:val="00134A07"/>
    <w:rsid w:val="00134A54"/>
    <w:rsid w:val="00135AC7"/>
    <w:rsid w:val="00135CCB"/>
    <w:rsid w:val="00135D6B"/>
    <w:rsid w:val="00140058"/>
    <w:rsid w:val="00140063"/>
    <w:rsid w:val="001413A8"/>
    <w:rsid w:val="00141BCB"/>
    <w:rsid w:val="00142A2F"/>
    <w:rsid w:val="00142CAB"/>
    <w:rsid w:val="00143208"/>
    <w:rsid w:val="001432F0"/>
    <w:rsid w:val="001435E3"/>
    <w:rsid w:val="00143D14"/>
    <w:rsid w:val="00144944"/>
    <w:rsid w:val="00145ED4"/>
    <w:rsid w:val="001461B9"/>
    <w:rsid w:val="001474B2"/>
    <w:rsid w:val="00147636"/>
    <w:rsid w:val="001476C4"/>
    <w:rsid w:val="00147C12"/>
    <w:rsid w:val="00147DC4"/>
    <w:rsid w:val="00150CC5"/>
    <w:rsid w:val="00150EAB"/>
    <w:rsid w:val="001516F6"/>
    <w:rsid w:val="00151A8A"/>
    <w:rsid w:val="0015316A"/>
    <w:rsid w:val="00153D87"/>
    <w:rsid w:val="00155BEE"/>
    <w:rsid w:val="00156064"/>
    <w:rsid w:val="00156DBD"/>
    <w:rsid w:val="001578B7"/>
    <w:rsid w:val="00157D52"/>
    <w:rsid w:val="0016042F"/>
    <w:rsid w:val="0016083D"/>
    <w:rsid w:val="00160DB5"/>
    <w:rsid w:val="00160F42"/>
    <w:rsid w:val="0016237C"/>
    <w:rsid w:val="00162759"/>
    <w:rsid w:val="001629F2"/>
    <w:rsid w:val="00163F22"/>
    <w:rsid w:val="00164AC4"/>
    <w:rsid w:val="00165A5F"/>
    <w:rsid w:val="001660A6"/>
    <w:rsid w:val="00166A4C"/>
    <w:rsid w:val="001672F8"/>
    <w:rsid w:val="00167CC2"/>
    <w:rsid w:val="001707C4"/>
    <w:rsid w:val="0017209C"/>
    <w:rsid w:val="00172C34"/>
    <w:rsid w:val="00173C27"/>
    <w:rsid w:val="00173D59"/>
    <w:rsid w:val="00173EB1"/>
    <w:rsid w:val="00174035"/>
    <w:rsid w:val="0017492A"/>
    <w:rsid w:val="00174F43"/>
    <w:rsid w:val="00175051"/>
    <w:rsid w:val="00175F65"/>
    <w:rsid w:val="00176229"/>
    <w:rsid w:val="001801BC"/>
    <w:rsid w:val="00180713"/>
    <w:rsid w:val="00180722"/>
    <w:rsid w:val="001823D4"/>
    <w:rsid w:val="0018360A"/>
    <w:rsid w:val="001839C9"/>
    <w:rsid w:val="001855C5"/>
    <w:rsid w:val="00186361"/>
    <w:rsid w:val="0018637F"/>
    <w:rsid w:val="00187A5A"/>
    <w:rsid w:val="00190316"/>
    <w:rsid w:val="00191865"/>
    <w:rsid w:val="00192F4E"/>
    <w:rsid w:val="00193166"/>
    <w:rsid w:val="00193AAB"/>
    <w:rsid w:val="00195220"/>
    <w:rsid w:val="00195F05"/>
    <w:rsid w:val="0019607A"/>
    <w:rsid w:val="001961A7"/>
    <w:rsid w:val="00196388"/>
    <w:rsid w:val="00196468"/>
    <w:rsid w:val="00196709"/>
    <w:rsid w:val="00196C2A"/>
    <w:rsid w:val="00197705"/>
    <w:rsid w:val="00197916"/>
    <w:rsid w:val="001A058A"/>
    <w:rsid w:val="001A0997"/>
    <w:rsid w:val="001A0AE9"/>
    <w:rsid w:val="001A0D77"/>
    <w:rsid w:val="001A1466"/>
    <w:rsid w:val="001A1622"/>
    <w:rsid w:val="001A1BBE"/>
    <w:rsid w:val="001A1C6B"/>
    <w:rsid w:val="001A2033"/>
    <w:rsid w:val="001A28A0"/>
    <w:rsid w:val="001A2DA9"/>
    <w:rsid w:val="001A31C5"/>
    <w:rsid w:val="001A3B53"/>
    <w:rsid w:val="001A3CFA"/>
    <w:rsid w:val="001A3F62"/>
    <w:rsid w:val="001A4094"/>
    <w:rsid w:val="001A51F2"/>
    <w:rsid w:val="001A6964"/>
    <w:rsid w:val="001A7618"/>
    <w:rsid w:val="001B076A"/>
    <w:rsid w:val="001B25C3"/>
    <w:rsid w:val="001B2AEB"/>
    <w:rsid w:val="001B3210"/>
    <w:rsid w:val="001B3BB3"/>
    <w:rsid w:val="001B42A2"/>
    <w:rsid w:val="001B4762"/>
    <w:rsid w:val="001B5CE9"/>
    <w:rsid w:val="001B6A2A"/>
    <w:rsid w:val="001C09DB"/>
    <w:rsid w:val="001C1192"/>
    <w:rsid w:val="001C31FD"/>
    <w:rsid w:val="001C329F"/>
    <w:rsid w:val="001C35C0"/>
    <w:rsid w:val="001C37FF"/>
    <w:rsid w:val="001C3A03"/>
    <w:rsid w:val="001C451E"/>
    <w:rsid w:val="001C6B6E"/>
    <w:rsid w:val="001C7858"/>
    <w:rsid w:val="001D2048"/>
    <w:rsid w:val="001D2F16"/>
    <w:rsid w:val="001D3D20"/>
    <w:rsid w:val="001D434D"/>
    <w:rsid w:val="001D440F"/>
    <w:rsid w:val="001D457B"/>
    <w:rsid w:val="001D63FD"/>
    <w:rsid w:val="001D705C"/>
    <w:rsid w:val="001D725F"/>
    <w:rsid w:val="001D79A5"/>
    <w:rsid w:val="001E03AF"/>
    <w:rsid w:val="001E203D"/>
    <w:rsid w:val="001E2149"/>
    <w:rsid w:val="001E2B85"/>
    <w:rsid w:val="001E3072"/>
    <w:rsid w:val="001E30C0"/>
    <w:rsid w:val="001E3825"/>
    <w:rsid w:val="001E3A0B"/>
    <w:rsid w:val="001E44E4"/>
    <w:rsid w:val="001E4E23"/>
    <w:rsid w:val="001E4E54"/>
    <w:rsid w:val="001E4E91"/>
    <w:rsid w:val="001E5B0A"/>
    <w:rsid w:val="001E7F45"/>
    <w:rsid w:val="001F086D"/>
    <w:rsid w:val="001F0E13"/>
    <w:rsid w:val="001F0FB3"/>
    <w:rsid w:val="001F2D60"/>
    <w:rsid w:val="001F306B"/>
    <w:rsid w:val="001F421C"/>
    <w:rsid w:val="001F445D"/>
    <w:rsid w:val="001F4799"/>
    <w:rsid w:val="001F571A"/>
    <w:rsid w:val="001F639F"/>
    <w:rsid w:val="001F687E"/>
    <w:rsid w:val="001F6C26"/>
    <w:rsid w:val="001F6E9E"/>
    <w:rsid w:val="001F7266"/>
    <w:rsid w:val="001F7EBC"/>
    <w:rsid w:val="002001BA"/>
    <w:rsid w:val="00200225"/>
    <w:rsid w:val="002019C5"/>
    <w:rsid w:val="002029C8"/>
    <w:rsid w:val="0020392E"/>
    <w:rsid w:val="00203F9A"/>
    <w:rsid w:val="00204196"/>
    <w:rsid w:val="00204CE4"/>
    <w:rsid w:val="0020583F"/>
    <w:rsid w:val="00205D52"/>
    <w:rsid w:val="00206173"/>
    <w:rsid w:val="00206475"/>
    <w:rsid w:val="00211360"/>
    <w:rsid w:val="00211FA5"/>
    <w:rsid w:val="002121C1"/>
    <w:rsid w:val="002126A7"/>
    <w:rsid w:val="0021306E"/>
    <w:rsid w:val="002133F1"/>
    <w:rsid w:val="00214EA8"/>
    <w:rsid w:val="00215609"/>
    <w:rsid w:val="002167EF"/>
    <w:rsid w:val="00216DC8"/>
    <w:rsid w:val="0022054E"/>
    <w:rsid w:val="00220698"/>
    <w:rsid w:val="00221A27"/>
    <w:rsid w:val="00221B46"/>
    <w:rsid w:val="00223C71"/>
    <w:rsid w:val="00223DD1"/>
    <w:rsid w:val="0022417A"/>
    <w:rsid w:val="00224180"/>
    <w:rsid w:val="00224458"/>
    <w:rsid w:val="00227B54"/>
    <w:rsid w:val="00227DD8"/>
    <w:rsid w:val="002306F6"/>
    <w:rsid w:val="00230709"/>
    <w:rsid w:val="00231758"/>
    <w:rsid w:val="00232116"/>
    <w:rsid w:val="00232222"/>
    <w:rsid w:val="00232C26"/>
    <w:rsid w:val="00233731"/>
    <w:rsid w:val="0023416E"/>
    <w:rsid w:val="002410ED"/>
    <w:rsid w:val="00241BB1"/>
    <w:rsid w:val="002426A0"/>
    <w:rsid w:val="00243CBF"/>
    <w:rsid w:val="002449B0"/>
    <w:rsid w:val="0024512B"/>
    <w:rsid w:val="00245215"/>
    <w:rsid w:val="00245915"/>
    <w:rsid w:val="0024622D"/>
    <w:rsid w:val="00251B86"/>
    <w:rsid w:val="00251E55"/>
    <w:rsid w:val="00251F1C"/>
    <w:rsid w:val="00252006"/>
    <w:rsid w:val="00252341"/>
    <w:rsid w:val="002526F8"/>
    <w:rsid w:val="0025347F"/>
    <w:rsid w:val="0025357F"/>
    <w:rsid w:val="002536A5"/>
    <w:rsid w:val="00253BB4"/>
    <w:rsid w:val="00254D04"/>
    <w:rsid w:val="0025559A"/>
    <w:rsid w:val="00255865"/>
    <w:rsid w:val="002558E6"/>
    <w:rsid w:val="00255AE9"/>
    <w:rsid w:val="0025604E"/>
    <w:rsid w:val="002562A8"/>
    <w:rsid w:val="002564F7"/>
    <w:rsid w:val="00256F36"/>
    <w:rsid w:val="0025746A"/>
    <w:rsid w:val="002574B5"/>
    <w:rsid w:val="002607ED"/>
    <w:rsid w:val="00260899"/>
    <w:rsid w:val="00261150"/>
    <w:rsid w:val="00261CE0"/>
    <w:rsid w:val="002622C8"/>
    <w:rsid w:val="002622E0"/>
    <w:rsid w:val="0026286A"/>
    <w:rsid w:val="0026353F"/>
    <w:rsid w:val="00263645"/>
    <w:rsid w:val="00263699"/>
    <w:rsid w:val="00264F35"/>
    <w:rsid w:val="00265239"/>
    <w:rsid w:val="002721DA"/>
    <w:rsid w:val="0027260C"/>
    <w:rsid w:val="0027496F"/>
    <w:rsid w:val="0027506E"/>
    <w:rsid w:val="00275A10"/>
    <w:rsid w:val="00275E10"/>
    <w:rsid w:val="0027751B"/>
    <w:rsid w:val="00280577"/>
    <w:rsid w:val="00281E1C"/>
    <w:rsid w:val="00282ECA"/>
    <w:rsid w:val="00283067"/>
    <w:rsid w:val="002858CD"/>
    <w:rsid w:val="002861A0"/>
    <w:rsid w:val="00286E7E"/>
    <w:rsid w:val="002909B7"/>
    <w:rsid w:val="00290DE0"/>
    <w:rsid w:val="0029145B"/>
    <w:rsid w:val="0029160A"/>
    <w:rsid w:val="0029193B"/>
    <w:rsid w:val="00291AFF"/>
    <w:rsid w:val="0029298C"/>
    <w:rsid w:val="00292E2A"/>
    <w:rsid w:val="00294099"/>
    <w:rsid w:val="00294D06"/>
    <w:rsid w:val="002955AB"/>
    <w:rsid w:val="00295CF2"/>
    <w:rsid w:val="00295D4E"/>
    <w:rsid w:val="0029650D"/>
    <w:rsid w:val="00296751"/>
    <w:rsid w:val="00296CC8"/>
    <w:rsid w:val="002970E1"/>
    <w:rsid w:val="002A0B75"/>
    <w:rsid w:val="002A12FF"/>
    <w:rsid w:val="002A1E04"/>
    <w:rsid w:val="002A1E89"/>
    <w:rsid w:val="002A2326"/>
    <w:rsid w:val="002A2912"/>
    <w:rsid w:val="002A2B97"/>
    <w:rsid w:val="002A357E"/>
    <w:rsid w:val="002A37D5"/>
    <w:rsid w:val="002A41D6"/>
    <w:rsid w:val="002A4617"/>
    <w:rsid w:val="002A46A2"/>
    <w:rsid w:val="002A47AC"/>
    <w:rsid w:val="002A4C83"/>
    <w:rsid w:val="002A5493"/>
    <w:rsid w:val="002A581B"/>
    <w:rsid w:val="002A6866"/>
    <w:rsid w:val="002A7090"/>
    <w:rsid w:val="002B0253"/>
    <w:rsid w:val="002B12CF"/>
    <w:rsid w:val="002B299C"/>
    <w:rsid w:val="002B3AA4"/>
    <w:rsid w:val="002B45F7"/>
    <w:rsid w:val="002B4E7C"/>
    <w:rsid w:val="002B5B01"/>
    <w:rsid w:val="002B6093"/>
    <w:rsid w:val="002B6D65"/>
    <w:rsid w:val="002B7792"/>
    <w:rsid w:val="002B7798"/>
    <w:rsid w:val="002B7C81"/>
    <w:rsid w:val="002C0B00"/>
    <w:rsid w:val="002C0D34"/>
    <w:rsid w:val="002C0F08"/>
    <w:rsid w:val="002C1464"/>
    <w:rsid w:val="002C3DEB"/>
    <w:rsid w:val="002C5B21"/>
    <w:rsid w:val="002C62A2"/>
    <w:rsid w:val="002C66C5"/>
    <w:rsid w:val="002C6991"/>
    <w:rsid w:val="002C6F92"/>
    <w:rsid w:val="002C772F"/>
    <w:rsid w:val="002C7B5F"/>
    <w:rsid w:val="002D037E"/>
    <w:rsid w:val="002D0A2E"/>
    <w:rsid w:val="002D0BCF"/>
    <w:rsid w:val="002D1AE8"/>
    <w:rsid w:val="002D2CCF"/>
    <w:rsid w:val="002D2DE4"/>
    <w:rsid w:val="002D2E08"/>
    <w:rsid w:val="002D3C39"/>
    <w:rsid w:val="002D3E94"/>
    <w:rsid w:val="002D40DC"/>
    <w:rsid w:val="002D4B7C"/>
    <w:rsid w:val="002D6EC0"/>
    <w:rsid w:val="002D7EC8"/>
    <w:rsid w:val="002E03A4"/>
    <w:rsid w:val="002E1298"/>
    <w:rsid w:val="002E18FF"/>
    <w:rsid w:val="002E1A82"/>
    <w:rsid w:val="002E20E3"/>
    <w:rsid w:val="002E25F4"/>
    <w:rsid w:val="002E38A9"/>
    <w:rsid w:val="002E3A35"/>
    <w:rsid w:val="002E4024"/>
    <w:rsid w:val="002E51DF"/>
    <w:rsid w:val="002E61BB"/>
    <w:rsid w:val="002E6510"/>
    <w:rsid w:val="002E6F49"/>
    <w:rsid w:val="002E7357"/>
    <w:rsid w:val="002E7DC1"/>
    <w:rsid w:val="002E7DF0"/>
    <w:rsid w:val="002F0456"/>
    <w:rsid w:val="002F0A92"/>
    <w:rsid w:val="002F1136"/>
    <w:rsid w:val="002F1389"/>
    <w:rsid w:val="002F1469"/>
    <w:rsid w:val="002F1DD7"/>
    <w:rsid w:val="002F3790"/>
    <w:rsid w:val="002F39F1"/>
    <w:rsid w:val="002F3BAD"/>
    <w:rsid w:val="002F3FCB"/>
    <w:rsid w:val="002F5004"/>
    <w:rsid w:val="002F6357"/>
    <w:rsid w:val="002F7106"/>
    <w:rsid w:val="002F77E6"/>
    <w:rsid w:val="0030251A"/>
    <w:rsid w:val="00302689"/>
    <w:rsid w:val="003029CE"/>
    <w:rsid w:val="00303D21"/>
    <w:rsid w:val="00303E03"/>
    <w:rsid w:val="00304AC0"/>
    <w:rsid w:val="00304EEC"/>
    <w:rsid w:val="00304F4F"/>
    <w:rsid w:val="0030597A"/>
    <w:rsid w:val="003065A4"/>
    <w:rsid w:val="003069D6"/>
    <w:rsid w:val="00310EFB"/>
    <w:rsid w:val="00310FE0"/>
    <w:rsid w:val="003130D4"/>
    <w:rsid w:val="00314A6A"/>
    <w:rsid w:val="00315E32"/>
    <w:rsid w:val="00316B25"/>
    <w:rsid w:val="00317A61"/>
    <w:rsid w:val="00320AA7"/>
    <w:rsid w:val="00320BFE"/>
    <w:rsid w:val="003217F8"/>
    <w:rsid w:val="00321833"/>
    <w:rsid w:val="00322BDF"/>
    <w:rsid w:val="00322D32"/>
    <w:rsid w:val="003231E6"/>
    <w:rsid w:val="003261F5"/>
    <w:rsid w:val="00326E9E"/>
    <w:rsid w:val="00330011"/>
    <w:rsid w:val="003301C8"/>
    <w:rsid w:val="003302CC"/>
    <w:rsid w:val="003322A4"/>
    <w:rsid w:val="003332EF"/>
    <w:rsid w:val="003337AA"/>
    <w:rsid w:val="00335015"/>
    <w:rsid w:val="003350CE"/>
    <w:rsid w:val="00336028"/>
    <w:rsid w:val="003361A4"/>
    <w:rsid w:val="0033691F"/>
    <w:rsid w:val="0033701A"/>
    <w:rsid w:val="00337F50"/>
    <w:rsid w:val="0034011E"/>
    <w:rsid w:val="003401CD"/>
    <w:rsid w:val="003402A9"/>
    <w:rsid w:val="00340914"/>
    <w:rsid w:val="00341299"/>
    <w:rsid w:val="00341B7B"/>
    <w:rsid w:val="00341E09"/>
    <w:rsid w:val="00342216"/>
    <w:rsid w:val="003424F8"/>
    <w:rsid w:val="003425D8"/>
    <w:rsid w:val="003425E4"/>
    <w:rsid w:val="0034275F"/>
    <w:rsid w:val="0034279D"/>
    <w:rsid w:val="00342A33"/>
    <w:rsid w:val="00342CC9"/>
    <w:rsid w:val="00344F49"/>
    <w:rsid w:val="00345468"/>
    <w:rsid w:val="00345F78"/>
    <w:rsid w:val="00346B95"/>
    <w:rsid w:val="00346C8E"/>
    <w:rsid w:val="00347045"/>
    <w:rsid w:val="003508A2"/>
    <w:rsid w:val="003509A9"/>
    <w:rsid w:val="003513F9"/>
    <w:rsid w:val="003514C5"/>
    <w:rsid w:val="003515E2"/>
    <w:rsid w:val="00352252"/>
    <w:rsid w:val="003531AD"/>
    <w:rsid w:val="00354E3A"/>
    <w:rsid w:val="00355408"/>
    <w:rsid w:val="003554B8"/>
    <w:rsid w:val="0035628B"/>
    <w:rsid w:val="003605E7"/>
    <w:rsid w:val="00360FC4"/>
    <w:rsid w:val="00362184"/>
    <w:rsid w:val="00362CBF"/>
    <w:rsid w:val="00364DA2"/>
    <w:rsid w:val="00364FEA"/>
    <w:rsid w:val="0036532E"/>
    <w:rsid w:val="00365E93"/>
    <w:rsid w:val="003677AD"/>
    <w:rsid w:val="00370E5D"/>
    <w:rsid w:val="00370EE9"/>
    <w:rsid w:val="00371B66"/>
    <w:rsid w:val="003733B2"/>
    <w:rsid w:val="00373533"/>
    <w:rsid w:val="00376FB1"/>
    <w:rsid w:val="00381FBB"/>
    <w:rsid w:val="003820C1"/>
    <w:rsid w:val="00382136"/>
    <w:rsid w:val="00382E37"/>
    <w:rsid w:val="00383A6A"/>
    <w:rsid w:val="00383BBD"/>
    <w:rsid w:val="00384036"/>
    <w:rsid w:val="00384398"/>
    <w:rsid w:val="00385067"/>
    <w:rsid w:val="00385280"/>
    <w:rsid w:val="00385CE8"/>
    <w:rsid w:val="0038613B"/>
    <w:rsid w:val="003864D2"/>
    <w:rsid w:val="00387925"/>
    <w:rsid w:val="00390BC2"/>
    <w:rsid w:val="00390E5D"/>
    <w:rsid w:val="0039143E"/>
    <w:rsid w:val="00391B62"/>
    <w:rsid w:val="00391BDD"/>
    <w:rsid w:val="00392215"/>
    <w:rsid w:val="0039247E"/>
    <w:rsid w:val="00392B8F"/>
    <w:rsid w:val="00393278"/>
    <w:rsid w:val="00395302"/>
    <w:rsid w:val="00395FCF"/>
    <w:rsid w:val="0039632D"/>
    <w:rsid w:val="003963BD"/>
    <w:rsid w:val="00397090"/>
    <w:rsid w:val="0039720F"/>
    <w:rsid w:val="00397447"/>
    <w:rsid w:val="003977D3"/>
    <w:rsid w:val="00397F3D"/>
    <w:rsid w:val="003A0435"/>
    <w:rsid w:val="003A0FE0"/>
    <w:rsid w:val="003A2037"/>
    <w:rsid w:val="003A32D4"/>
    <w:rsid w:val="003A5C8B"/>
    <w:rsid w:val="003A5ED6"/>
    <w:rsid w:val="003A730D"/>
    <w:rsid w:val="003A759F"/>
    <w:rsid w:val="003A7B1F"/>
    <w:rsid w:val="003A7E84"/>
    <w:rsid w:val="003B0141"/>
    <w:rsid w:val="003B0B5C"/>
    <w:rsid w:val="003B0DCC"/>
    <w:rsid w:val="003B3486"/>
    <w:rsid w:val="003B3B5D"/>
    <w:rsid w:val="003B42BB"/>
    <w:rsid w:val="003B430A"/>
    <w:rsid w:val="003B4F90"/>
    <w:rsid w:val="003B529A"/>
    <w:rsid w:val="003B6D70"/>
    <w:rsid w:val="003B6DE3"/>
    <w:rsid w:val="003B74CB"/>
    <w:rsid w:val="003B7827"/>
    <w:rsid w:val="003C0E5A"/>
    <w:rsid w:val="003C0F36"/>
    <w:rsid w:val="003C18EF"/>
    <w:rsid w:val="003C2345"/>
    <w:rsid w:val="003C3FD3"/>
    <w:rsid w:val="003C4199"/>
    <w:rsid w:val="003C49FB"/>
    <w:rsid w:val="003C4A4A"/>
    <w:rsid w:val="003C5731"/>
    <w:rsid w:val="003C5D68"/>
    <w:rsid w:val="003C7394"/>
    <w:rsid w:val="003C770E"/>
    <w:rsid w:val="003D0C3D"/>
    <w:rsid w:val="003D0D6C"/>
    <w:rsid w:val="003D0DC0"/>
    <w:rsid w:val="003D0F3E"/>
    <w:rsid w:val="003D1089"/>
    <w:rsid w:val="003D15FF"/>
    <w:rsid w:val="003D1621"/>
    <w:rsid w:val="003D1631"/>
    <w:rsid w:val="003D2EEF"/>
    <w:rsid w:val="003D3C9F"/>
    <w:rsid w:val="003D42C8"/>
    <w:rsid w:val="003D4A15"/>
    <w:rsid w:val="003D5004"/>
    <w:rsid w:val="003D50B8"/>
    <w:rsid w:val="003D5A3C"/>
    <w:rsid w:val="003D662A"/>
    <w:rsid w:val="003D73C5"/>
    <w:rsid w:val="003E1A0A"/>
    <w:rsid w:val="003E2923"/>
    <w:rsid w:val="003E29B8"/>
    <w:rsid w:val="003E3366"/>
    <w:rsid w:val="003E3613"/>
    <w:rsid w:val="003E3BD3"/>
    <w:rsid w:val="003E4B85"/>
    <w:rsid w:val="003E542B"/>
    <w:rsid w:val="003E6F69"/>
    <w:rsid w:val="003E7205"/>
    <w:rsid w:val="003F0576"/>
    <w:rsid w:val="003F15F3"/>
    <w:rsid w:val="003F26D9"/>
    <w:rsid w:val="003F3912"/>
    <w:rsid w:val="003F3B35"/>
    <w:rsid w:val="003F3C7C"/>
    <w:rsid w:val="003F4D3C"/>
    <w:rsid w:val="003F4E8D"/>
    <w:rsid w:val="003F5681"/>
    <w:rsid w:val="003F57EB"/>
    <w:rsid w:val="003F6004"/>
    <w:rsid w:val="003F7A4B"/>
    <w:rsid w:val="003F7B41"/>
    <w:rsid w:val="00401975"/>
    <w:rsid w:val="0040376B"/>
    <w:rsid w:val="004043A1"/>
    <w:rsid w:val="00404641"/>
    <w:rsid w:val="00405030"/>
    <w:rsid w:val="00405372"/>
    <w:rsid w:val="00405564"/>
    <w:rsid w:val="00406C07"/>
    <w:rsid w:val="00406CA7"/>
    <w:rsid w:val="00407A05"/>
    <w:rsid w:val="004112A8"/>
    <w:rsid w:val="004117A2"/>
    <w:rsid w:val="004136AE"/>
    <w:rsid w:val="00414453"/>
    <w:rsid w:val="00414672"/>
    <w:rsid w:val="004151AB"/>
    <w:rsid w:val="0041664D"/>
    <w:rsid w:val="00416806"/>
    <w:rsid w:val="00416830"/>
    <w:rsid w:val="00422CC5"/>
    <w:rsid w:val="004243E9"/>
    <w:rsid w:val="004249DC"/>
    <w:rsid w:val="00424EB6"/>
    <w:rsid w:val="0042603E"/>
    <w:rsid w:val="00426096"/>
    <w:rsid w:val="004262D7"/>
    <w:rsid w:val="00427F9C"/>
    <w:rsid w:val="00430371"/>
    <w:rsid w:val="00431DAE"/>
    <w:rsid w:val="004329F8"/>
    <w:rsid w:val="00432B02"/>
    <w:rsid w:val="00432CC5"/>
    <w:rsid w:val="00434BAC"/>
    <w:rsid w:val="00435430"/>
    <w:rsid w:val="00437460"/>
    <w:rsid w:val="00437FC8"/>
    <w:rsid w:val="004404ED"/>
    <w:rsid w:val="00440A82"/>
    <w:rsid w:val="00440AAD"/>
    <w:rsid w:val="00440F05"/>
    <w:rsid w:val="00441C0B"/>
    <w:rsid w:val="00442736"/>
    <w:rsid w:val="00442745"/>
    <w:rsid w:val="00445769"/>
    <w:rsid w:val="0044620B"/>
    <w:rsid w:val="00447128"/>
    <w:rsid w:val="004477B6"/>
    <w:rsid w:val="00447B8A"/>
    <w:rsid w:val="004517B9"/>
    <w:rsid w:val="00451965"/>
    <w:rsid w:val="00452381"/>
    <w:rsid w:val="00454813"/>
    <w:rsid w:val="00454CA8"/>
    <w:rsid w:val="00454F80"/>
    <w:rsid w:val="00456B4B"/>
    <w:rsid w:val="00457645"/>
    <w:rsid w:val="00463603"/>
    <w:rsid w:val="00464388"/>
    <w:rsid w:val="00464D7F"/>
    <w:rsid w:val="0046537E"/>
    <w:rsid w:val="0046562C"/>
    <w:rsid w:val="00465E7A"/>
    <w:rsid w:val="0046613E"/>
    <w:rsid w:val="00466A7E"/>
    <w:rsid w:val="004700A1"/>
    <w:rsid w:val="00470DD5"/>
    <w:rsid w:val="004711AB"/>
    <w:rsid w:val="00471287"/>
    <w:rsid w:val="004739EA"/>
    <w:rsid w:val="00473F44"/>
    <w:rsid w:val="0047425E"/>
    <w:rsid w:val="00476387"/>
    <w:rsid w:val="00476444"/>
    <w:rsid w:val="00476B9C"/>
    <w:rsid w:val="00476D98"/>
    <w:rsid w:val="00477157"/>
    <w:rsid w:val="00477F10"/>
    <w:rsid w:val="00480257"/>
    <w:rsid w:val="004805F4"/>
    <w:rsid w:val="00480B15"/>
    <w:rsid w:val="004818B1"/>
    <w:rsid w:val="00481D83"/>
    <w:rsid w:val="00481FD2"/>
    <w:rsid w:val="00481FEE"/>
    <w:rsid w:val="004820DE"/>
    <w:rsid w:val="0048250C"/>
    <w:rsid w:val="00482EFC"/>
    <w:rsid w:val="004833A8"/>
    <w:rsid w:val="0048672C"/>
    <w:rsid w:val="00486B0A"/>
    <w:rsid w:val="00487880"/>
    <w:rsid w:val="0048796A"/>
    <w:rsid w:val="00487D30"/>
    <w:rsid w:val="004901F1"/>
    <w:rsid w:val="004904D8"/>
    <w:rsid w:val="00491347"/>
    <w:rsid w:val="00491890"/>
    <w:rsid w:val="004928A3"/>
    <w:rsid w:val="00492C84"/>
    <w:rsid w:val="00493316"/>
    <w:rsid w:val="00494285"/>
    <w:rsid w:val="004943AF"/>
    <w:rsid w:val="00494500"/>
    <w:rsid w:val="004955C1"/>
    <w:rsid w:val="004958D2"/>
    <w:rsid w:val="004973E7"/>
    <w:rsid w:val="00497BDE"/>
    <w:rsid w:val="004A0792"/>
    <w:rsid w:val="004A350C"/>
    <w:rsid w:val="004A3D30"/>
    <w:rsid w:val="004A3F14"/>
    <w:rsid w:val="004A533E"/>
    <w:rsid w:val="004A5674"/>
    <w:rsid w:val="004A5862"/>
    <w:rsid w:val="004A64B0"/>
    <w:rsid w:val="004A7838"/>
    <w:rsid w:val="004A79D8"/>
    <w:rsid w:val="004B056A"/>
    <w:rsid w:val="004B06AE"/>
    <w:rsid w:val="004B185C"/>
    <w:rsid w:val="004B1D05"/>
    <w:rsid w:val="004B280E"/>
    <w:rsid w:val="004B2A13"/>
    <w:rsid w:val="004B2F3F"/>
    <w:rsid w:val="004B3FAE"/>
    <w:rsid w:val="004B4B2A"/>
    <w:rsid w:val="004B5F8B"/>
    <w:rsid w:val="004B69CC"/>
    <w:rsid w:val="004B6DFC"/>
    <w:rsid w:val="004B6F6A"/>
    <w:rsid w:val="004C01CD"/>
    <w:rsid w:val="004C03B4"/>
    <w:rsid w:val="004C03BA"/>
    <w:rsid w:val="004C0B71"/>
    <w:rsid w:val="004C1822"/>
    <w:rsid w:val="004C1B8A"/>
    <w:rsid w:val="004C2481"/>
    <w:rsid w:val="004C2BAE"/>
    <w:rsid w:val="004C33DD"/>
    <w:rsid w:val="004C3F2D"/>
    <w:rsid w:val="004C42D0"/>
    <w:rsid w:val="004C481C"/>
    <w:rsid w:val="004C5B1A"/>
    <w:rsid w:val="004C5C25"/>
    <w:rsid w:val="004C613E"/>
    <w:rsid w:val="004C7087"/>
    <w:rsid w:val="004C70F9"/>
    <w:rsid w:val="004C7611"/>
    <w:rsid w:val="004D037A"/>
    <w:rsid w:val="004D0A99"/>
    <w:rsid w:val="004D12C2"/>
    <w:rsid w:val="004D20D3"/>
    <w:rsid w:val="004D2F8F"/>
    <w:rsid w:val="004D2FC4"/>
    <w:rsid w:val="004D3A26"/>
    <w:rsid w:val="004D4423"/>
    <w:rsid w:val="004D4CC4"/>
    <w:rsid w:val="004D5067"/>
    <w:rsid w:val="004D6937"/>
    <w:rsid w:val="004D6B8E"/>
    <w:rsid w:val="004D6C69"/>
    <w:rsid w:val="004D6D2C"/>
    <w:rsid w:val="004D6D7B"/>
    <w:rsid w:val="004E04F5"/>
    <w:rsid w:val="004E067B"/>
    <w:rsid w:val="004E1D7A"/>
    <w:rsid w:val="004E2275"/>
    <w:rsid w:val="004E29F7"/>
    <w:rsid w:val="004E30BD"/>
    <w:rsid w:val="004E325E"/>
    <w:rsid w:val="004E50C0"/>
    <w:rsid w:val="004E524E"/>
    <w:rsid w:val="004E6F3C"/>
    <w:rsid w:val="004E7B65"/>
    <w:rsid w:val="004E7BFD"/>
    <w:rsid w:val="004F02CE"/>
    <w:rsid w:val="004F1994"/>
    <w:rsid w:val="004F1FA5"/>
    <w:rsid w:val="004F2A91"/>
    <w:rsid w:val="004F3355"/>
    <w:rsid w:val="004F3DBA"/>
    <w:rsid w:val="004F6CA4"/>
    <w:rsid w:val="00501595"/>
    <w:rsid w:val="00501B04"/>
    <w:rsid w:val="00503170"/>
    <w:rsid w:val="00503256"/>
    <w:rsid w:val="0050385A"/>
    <w:rsid w:val="0050459E"/>
    <w:rsid w:val="00505E1A"/>
    <w:rsid w:val="005061DE"/>
    <w:rsid w:val="0050628D"/>
    <w:rsid w:val="00506308"/>
    <w:rsid w:val="0050750F"/>
    <w:rsid w:val="0050774E"/>
    <w:rsid w:val="0051200D"/>
    <w:rsid w:val="00512B6C"/>
    <w:rsid w:val="00513C80"/>
    <w:rsid w:val="0051441C"/>
    <w:rsid w:val="005159E7"/>
    <w:rsid w:val="00515A02"/>
    <w:rsid w:val="00515C19"/>
    <w:rsid w:val="00516507"/>
    <w:rsid w:val="00516FF6"/>
    <w:rsid w:val="0051720D"/>
    <w:rsid w:val="0051789F"/>
    <w:rsid w:val="00520C36"/>
    <w:rsid w:val="00522051"/>
    <w:rsid w:val="00522ABE"/>
    <w:rsid w:val="00523901"/>
    <w:rsid w:val="00523F26"/>
    <w:rsid w:val="00524AD7"/>
    <w:rsid w:val="00524B09"/>
    <w:rsid w:val="00524C86"/>
    <w:rsid w:val="00525121"/>
    <w:rsid w:val="005251E0"/>
    <w:rsid w:val="00525539"/>
    <w:rsid w:val="0052567C"/>
    <w:rsid w:val="00525A4F"/>
    <w:rsid w:val="00526DE2"/>
    <w:rsid w:val="00527B83"/>
    <w:rsid w:val="005318D3"/>
    <w:rsid w:val="00531FA7"/>
    <w:rsid w:val="005328B3"/>
    <w:rsid w:val="00534A54"/>
    <w:rsid w:val="00534E68"/>
    <w:rsid w:val="005350B5"/>
    <w:rsid w:val="00535895"/>
    <w:rsid w:val="00540F3B"/>
    <w:rsid w:val="00541D23"/>
    <w:rsid w:val="00542063"/>
    <w:rsid w:val="0054230D"/>
    <w:rsid w:val="00542B92"/>
    <w:rsid w:val="00543041"/>
    <w:rsid w:val="005433F3"/>
    <w:rsid w:val="00543DE8"/>
    <w:rsid w:val="00544232"/>
    <w:rsid w:val="005445CB"/>
    <w:rsid w:val="00544650"/>
    <w:rsid w:val="00544E80"/>
    <w:rsid w:val="00545787"/>
    <w:rsid w:val="00545E9F"/>
    <w:rsid w:val="005466C2"/>
    <w:rsid w:val="00546DDD"/>
    <w:rsid w:val="00547F69"/>
    <w:rsid w:val="00550657"/>
    <w:rsid w:val="005509BD"/>
    <w:rsid w:val="00550E97"/>
    <w:rsid w:val="005523B6"/>
    <w:rsid w:val="00553E3A"/>
    <w:rsid w:val="00555756"/>
    <w:rsid w:val="0055644F"/>
    <w:rsid w:val="00557D4C"/>
    <w:rsid w:val="00561DDE"/>
    <w:rsid w:val="00562F6D"/>
    <w:rsid w:val="00563375"/>
    <w:rsid w:val="0056342D"/>
    <w:rsid w:val="005637CE"/>
    <w:rsid w:val="005638CD"/>
    <w:rsid w:val="005639E6"/>
    <w:rsid w:val="00563C47"/>
    <w:rsid w:val="00563FB3"/>
    <w:rsid w:val="00564E62"/>
    <w:rsid w:val="00565799"/>
    <w:rsid w:val="00565D03"/>
    <w:rsid w:val="00566615"/>
    <w:rsid w:val="005668BB"/>
    <w:rsid w:val="00567D99"/>
    <w:rsid w:val="00570323"/>
    <w:rsid w:val="00570F7E"/>
    <w:rsid w:val="00571987"/>
    <w:rsid w:val="005727E5"/>
    <w:rsid w:val="0057396F"/>
    <w:rsid w:val="00573D78"/>
    <w:rsid w:val="00574038"/>
    <w:rsid w:val="005740C5"/>
    <w:rsid w:val="00574589"/>
    <w:rsid w:val="00574EEF"/>
    <w:rsid w:val="00575553"/>
    <w:rsid w:val="00575C0B"/>
    <w:rsid w:val="00575C64"/>
    <w:rsid w:val="005762EF"/>
    <w:rsid w:val="0057638A"/>
    <w:rsid w:val="0057767C"/>
    <w:rsid w:val="00577D8F"/>
    <w:rsid w:val="00580F7A"/>
    <w:rsid w:val="005816EB"/>
    <w:rsid w:val="005838B6"/>
    <w:rsid w:val="00584F04"/>
    <w:rsid w:val="005857EE"/>
    <w:rsid w:val="00586629"/>
    <w:rsid w:val="00586730"/>
    <w:rsid w:val="00590117"/>
    <w:rsid w:val="00590771"/>
    <w:rsid w:val="005908D4"/>
    <w:rsid w:val="00592901"/>
    <w:rsid w:val="0059549A"/>
    <w:rsid w:val="00595BA8"/>
    <w:rsid w:val="00595F2E"/>
    <w:rsid w:val="005970FA"/>
    <w:rsid w:val="005976F8"/>
    <w:rsid w:val="005A0225"/>
    <w:rsid w:val="005A025E"/>
    <w:rsid w:val="005A133E"/>
    <w:rsid w:val="005A191F"/>
    <w:rsid w:val="005A1D1F"/>
    <w:rsid w:val="005A2ECB"/>
    <w:rsid w:val="005A36D2"/>
    <w:rsid w:val="005A450E"/>
    <w:rsid w:val="005A6AAF"/>
    <w:rsid w:val="005A7038"/>
    <w:rsid w:val="005A71FC"/>
    <w:rsid w:val="005A7D87"/>
    <w:rsid w:val="005B0314"/>
    <w:rsid w:val="005B082E"/>
    <w:rsid w:val="005B0FEE"/>
    <w:rsid w:val="005B2267"/>
    <w:rsid w:val="005B293C"/>
    <w:rsid w:val="005B64DB"/>
    <w:rsid w:val="005B682D"/>
    <w:rsid w:val="005B7047"/>
    <w:rsid w:val="005B783B"/>
    <w:rsid w:val="005C04E7"/>
    <w:rsid w:val="005C07CB"/>
    <w:rsid w:val="005C16A8"/>
    <w:rsid w:val="005C2BE6"/>
    <w:rsid w:val="005C3454"/>
    <w:rsid w:val="005C362A"/>
    <w:rsid w:val="005C370E"/>
    <w:rsid w:val="005C3FC3"/>
    <w:rsid w:val="005C53A2"/>
    <w:rsid w:val="005C63D1"/>
    <w:rsid w:val="005C6882"/>
    <w:rsid w:val="005C6AEA"/>
    <w:rsid w:val="005C75C9"/>
    <w:rsid w:val="005C7A5C"/>
    <w:rsid w:val="005D1A12"/>
    <w:rsid w:val="005D1D8F"/>
    <w:rsid w:val="005D2999"/>
    <w:rsid w:val="005D3437"/>
    <w:rsid w:val="005D3726"/>
    <w:rsid w:val="005D58B2"/>
    <w:rsid w:val="005D5B1A"/>
    <w:rsid w:val="005D5F5A"/>
    <w:rsid w:val="005D677D"/>
    <w:rsid w:val="005D6958"/>
    <w:rsid w:val="005D6990"/>
    <w:rsid w:val="005D7B00"/>
    <w:rsid w:val="005D7F95"/>
    <w:rsid w:val="005E07B7"/>
    <w:rsid w:val="005E14B2"/>
    <w:rsid w:val="005E1F5F"/>
    <w:rsid w:val="005E210E"/>
    <w:rsid w:val="005E2720"/>
    <w:rsid w:val="005E2824"/>
    <w:rsid w:val="005E2992"/>
    <w:rsid w:val="005E4C05"/>
    <w:rsid w:val="005E54AD"/>
    <w:rsid w:val="005F08AB"/>
    <w:rsid w:val="005F09C2"/>
    <w:rsid w:val="005F1F82"/>
    <w:rsid w:val="005F24BD"/>
    <w:rsid w:val="005F25FB"/>
    <w:rsid w:val="005F2B14"/>
    <w:rsid w:val="005F4411"/>
    <w:rsid w:val="005F4EAF"/>
    <w:rsid w:val="005F5C86"/>
    <w:rsid w:val="005F686E"/>
    <w:rsid w:val="005F7B67"/>
    <w:rsid w:val="006000DE"/>
    <w:rsid w:val="00600249"/>
    <w:rsid w:val="00600792"/>
    <w:rsid w:val="00601EEC"/>
    <w:rsid w:val="006020B6"/>
    <w:rsid w:val="00602EEC"/>
    <w:rsid w:val="00603CC3"/>
    <w:rsid w:val="006043F0"/>
    <w:rsid w:val="006044EB"/>
    <w:rsid w:val="006056CA"/>
    <w:rsid w:val="006064D7"/>
    <w:rsid w:val="00610887"/>
    <w:rsid w:val="0061100C"/>
    <w:rsid w:val="006112A7"/>
    <w:rsid w:val="00612A6E"/>
    <w:rsid w:val="00613998"/>
    <w:rsid w:val="00613FC4"/>
    <w:rsid w:val="0061408D"/>
    <w:rsid w:val="00614377"/>
    <w:rsid w:val="006152CC"/>
    <w:rsid w:val="0061653B"/>
    <w:rsid w:val="00620056"/>
    <w:rsid w:val="0062118C"/>
    <w:rsid w:val="00621A82"/>
    <w:rsid w:val="006232BF"/>
    <w:rsid w:val="0062374C"/>
    <w:rsid w:val="0062438B"/>
    <w:rsid w:val="006249AF"/>
    <w:rsid w:val="00624BBD"/>
    <w:rsid w:val="00625F8A"/>
    <w:rsid w:val="006263EC"/>
    <w:rsid w:val="0062677E"/>
    <w:rsid w:val="00626A5F"/>
    <w:rsid w:val="00627222"/>
    <w:rsid w:val="00627615"/>
    <w:rsid w:val="0063043E"/>
    <w:rsid w:val="00630972"/>
    <w:rsid w:val="0063167D"/>
    <w:rsid w:val="006318B8"/>
    <w:rsid w:val="0063191C"/>
    <w:rsid w:val="00631BC7"/>
    <w:rsid w:val="006320F8"/>
    <w:rsid w:val="006322AE"/>
    <w:rsid w:val="006327D1"/>
    <w:rsid w:val="00632F7C"/>
    <w:rsid w:val="00633A6C"/>
    <w:rsid w:val="006341BB"/>
    <w:rsid w:val="00634EAC"/>
    <w:rsid w:val="00635ECD"/>
    <w:rsid w:val="00636301"/>
    <w:rsid w:val="00637050"/>
    <w:rsid w:val="00637F1D"/>
    <w:rsid w:val="0064084D"/>
    <w:rsid w:val="006408A9"/>
    <w:rsid w:val="00641105"/>
    <w:rsid w:val="0064243C"/>
    <w:rsid w:val="00643493"/>
    <w:rsid w:val="00644067"/>
    <w:rsid w:val="00645E9C"/>
    <w:rsid w:val="00646575"/>
    <w:rsid w:val="0064687B"/>
    <w:rsid w:val="00646BBB"/>
    <w:rsid w:val="0064755C"/>
    <w:rsid w:val="00647CE9"/>
    <w:rsid w:val="00650C44"/>
    <w:rsid w:val="00651409"/>
    <w:rsid w:val="00651C10"/>
    <w:rsid w:val="006523FF"/>
    <w:rsid w:val="00653874"/>
    <w:rsid w:val="006545AF"/>
    <w:rsid w:val="006545EC"/>
    <w:rsid w:val="0065469B"/>
    <w:rsid w:val="00655027"/>
    <w:rsid w:val="00655623"/>
    <w:rsid w:val="0065644E"/>
    <w:rsid w:val="006575CC"/>
    <w:rsid w:val="006602F9"/>
    <w:rsid w:val="00660519"/>
    <w:rsid w:val="006605CB"/>
    <w:rsid w:val="006621DE"/>
    <w:rsid w:val="0066490D"/>
    <w:rsid w:val="00665009"/>
    <w:rsid w:val="00665152"/>
    <w:rsid w:val="00665A97"/>
    <w:rsid w:val="00665E27"/>
    <w:rsid w:val="00666743"/>
    <w:rsid w:val="00666996"/>
    <w:rsid w:val="006705B4"/>
    <w:rsid w:val="006724FB"/>
    <w:rsid w:val="00672CC8"/>
    <w:rsid w:val="006735C0"/>
    <w:rsid w:val="006738FD"/>
    <w:rsid w:val="00674DCD"/>
    <w:rsid w:val="00675A38"/>
    <w:rsid w:val="00675E44"/>
    <w:rsid w:val="00676819"/>
    <w:rsid w:val="006768B9"/>
    <w:rsid w:val="006776AD"/>
    <w:rsid w:val="00677962"/>
    <w:rsid w:val="00682015"/>
    <w:rsid w:val="0068273E"/>
    <w:rsid w:val="0068424A"/>
    <w:rsid w:val="006843A0"/>
    <w:rsid w:val="00684D1A"/>
    <w:rsid w:val="00684F8E"/>
    <w:rsid w:val="00684FF5"/>
    <w:rsid w:val="006854EB"/>
    <w:rsid w:val="00685F1B"/>
    <w:rsid w:val="006862CC"/>
    <w:rsid w:val="00686F5D"/>
    <w:rsid w:val="0068739A"/>
    <w:rsid w:val="00690854"/>
    <w:rsid w:val="00690B66"/>
    <w:rsid w:val="006915AC"/>
    <w:rsid w:val="00691FEE"/>
    <w:rsid w:val="00693A6B"/>
    <w:rsid w:val="006946FE"/>
    <w:rsid w:val="00694C19"/>
    <w:rsid w:val="006952C4"/>
    <w:rsid w:val="00695819"/>
    <w:rsid w:val="00695B9C"/>
    <w:rsid w:val="0069717E"/>
    <w:rsid w:val="00697902"/>
    <w:rsid w:val="006A1727"/>
    <w:rsid w:val="006A1D2D"/>
    <w:rsid w:val="006A4576"/>
    <w:rsid w:val="006A4914"/>
    <w:rsid w:val="006A56D1"/>
    <w:rsid w:val="006A5722"/>
    <w:rsid w:val="006A5F47"/>
    <w:rsid w:val="006A600B"/>
    <w:rsid w:val="006A6D2B"/>
    <w:rsid w:val="006B00A3"/>
    <w:rsid w:val="006B0A62"/>
    <w:rsid w:val="006B1503"/>
    <w:rsid w:val="006B153A"/>
    <w:rsid w:val="006B1CDA"/>
    <w:rsid w:val="006B275A"/>
    <w:rsid w:val="006B2F9B"/>
    <w:rsid w:val="006B44E0"/>
    <w:rsid w:val="006B59C7"/>
    <w:rsid w:val="006B670C"/>
    <w:rsid w:val="006B683C"/>
    <w:rsid w:val="006B6B7B"/>
    <w:rsid w:val="006C0625"/>
    <w:rsid w:val="006C0F24"/>
    <w:rsid w:val="006C1FE5"/>
    <w:rsid w:val="006C250C"/>
    <w:rsid w:val="006C49BF"/>
    <w:rsid w:val="006C49CB"/>
    <w:rsid w:val="006C5119"/>
    <w:rsid w:val="006C5982"/>
    <w:rsid w:val="006C5DCD"/>
    <w:rsid w:val="006C67C6"/>
    <w:rsid w:val="006C67CD"/>
    <w:rsid w:val="006C6903"/>
    <w:rsid w:val="006C723D"/>
    <w:rsid w:val="006D0489"/>
    <w:rsid w:val="006D09B2"/>
    <w:rsid w:val="006D0B0D"/>
    <w:rsid w:val="006D2C3B"/>
    <w:rsid w:val="006D3C7C"/>
    <w:rsid w:val="006D3D78"/>
    <w:rsid w:val="006D559B"/>
    <w:rsid w:val="006D59DE"/>
    <w:rsid w:val="006D5E00"/>
    <w:rsid w:val="006D635D"/>
    <w:rsid w:val="006D6500"/>
    <w:rsid w:val="006D6A10"/>
    <w:rsid w:val="006E009C"/>
    <w:rsid w:val="006E0521"/>
    <w:rsid w:val="006E176D"/>
    <w:rsid w:val="006E1920"/>
    <w:rsid w:val="006E1FF7"/>
    <w:rsid w:val="006E2EBD"/>
    <w:rsid w:val="006E4040"/>
    <w:rsid w:val="006E531D"/>
    <w:rsid w:val="006E53AB"/>
    <w:rsid w:val="006E5A2C"/>
    <w:rsid w:val="006E5CE3"/>
    <w:rsid w:val="006E6E88"/>
    <w:rsid w:val="006E7AA6"/>
    <w:rsid w:val="006F00B0"/>
    <w:rsid w:val="006F030B"/>
    <w:rsid w:val="006F0491"/>
    <w:rsid w:val="006F13CA"/>
    <w:rsid w:val="006F1AD7"/>
    <w:rsid w:val="006F1D6A"/>
    <w:rsid w:val="006F20DF"/>
    <w:rsid w:val="006F24B1"/>
    <w:rsid w:val="006F4288"/>
    <w:rsid w:val="006F473C"/>
    <w:rsid w:val="006F4859"/>
    <w:rsid w:val="006F7A16"/>
    <w:rsid w:val="006F7BDC"/>
    <w:rsid w:val="007004E4"/>
    <w:rsid w:val="00700EB9"/>
    <w:rsid w:val="00701801"/>
    <w:rsid w:val="007035B4"/>
    <w:rsid w:val="007037C4"/>
    <w:rsid w:val="00704B05"/>
    <w:rsid w:val="00705B39"/>
    <w:rsid w:val="00705B6A"/>
    <w:rsid w:val="007066A1"/>
    <w:rsid w:val="00706EBA"/>
    <w:rsid w:val="00707CC7"/>
    <w:rsid w:val="00707E13"/>
    <w:rsid w:val="00707F90"/>
    <w:rsid w:val="0071142D"/>
    <w:rsid w:val="00711E57"/>
    <w:rsid w:val="00711F17"/>
    <w:rsid w:val="00712A59"/>
    <w:rsid w:val="00712C4F"/>
    <w:rsid w:val="00712E25"/>
    <w:rsid w:val="00713402"/>
    <w:rsid w:val="00713635"/>
    <w:rsid w:val="007138B2"/>
    <w:rsid w:val="0071480D"/>
    <w:rsid w:val="007151ED"/>
    <w:rsid w:val="00715C75"/>
    <w:rsid w:val="007167D8"/>
    <w:rsid w:val="00716D4C"/>
    <w:rsid w:val="00716D99"/>
    <w:rsid w:val="00717AEF"/>
    <w:rsid w:val="00717BC7"/>
    <w:rsid w:val="00717F60"/>
    <w:rsid w:val="00720006"/>
    <w:rsid w:val="0072256B"/>
    <w:rsid w:val="00723541"/>
    <w:rsid w:val="007241B8"/>
    <w:rsid w:val="00725B2A"/>
    <w:rsid w:val="00725CC3"/>
    <w:rsid w:val="00725D7C"/>
    <w:rsid w:val="007264DE"/>
    <w:rsid w:val="00727BB8"/>
    <w:rsid w:val="007309FA"/>
    <w:rsid w:val="00730C76"/>
    <w:rsid w:val="00730D53"/>
    <w:rsid w:val="00732328"/>
    <w:rsid w:val="00732666"/>
    <w:rsid w:val="00732905"/>
    <w:rsid w:val="00733775"/>
    <w:rsid w:val="007346FC"/>
    <w:rsid w:val="007349FD"/>
    <w:rsid w:val="00734A87"/>
    <w:rsid w:val="00735A66"/>
    <w:rsid w:val="007364EA"/>
    <w:rsid w:val="00736BA8"/>
    <w:rsid w:val="007370EE"/>
    <w:rsid w:val="00737E78"/>
    <w:rsid w:val="007421F9"/>
    <w:rsid w:val="007426A0"/>
    <w:rsid w:val="0074496C"/>
    <w:rsid w:val="00744CA9"/>
    <w:rsid w:val="0074523B"/>
    <w:rsid w:val="00746DE7"/>
    <w:rsid w:val="007479DC"/>
    <w:rsid w:val="007511EC"/>
    <w:rsid w:val="00751728"/>
    <w:rsid w:val="007527BB"/>
    <w:rsid w:val="007529EC"/>
    <w:rsid w:val="00753372"/>
    <w:rsid w:val="007534BD"/>
    <w:rsid w:val="007538EF"/>
    <w:rsid w:val="00753E6F"/>
    <w:rsid w:val="0075491D"/>
    <w:rsid w:val="0075510D"/>
    <w:rsid w:val="00755263"/>
    <w:rsid w:val="007566D5"/>
    <w:rsid w:val="00756DFC"/>
    <w:rsid w:val="007579BB"/>
    <w:rsid w:val="00757ECA"/>
    <w:rsid w:val="007606B4"/>
    <w:rsid w:val="00762D89"/>
    <w:rsid w:val="007647D2"/>
    <w:rsid w:val="0076517A"/>
    <w:rsid w:val="00766AF2"/>
    <w:rsid w:val="0076758C"/>
    <w:rsid w:val="00770D36"/>
    <w:rsid w:val="00771513"/>
    <w:rsid w:val="00772E68"/>
    <w:rsid w:val="0077307F"/>
    <w:rsid w:val="00773397"/>
    <w:rsid w:val="00773534"/>
    <w:rsid w:val="007736A7"/>
    <w:rsid w:val="0077430C"/>
    <w:rsid w:val="0077460B"/>
    <w:rsid w:val="007758EB"/>
    <w:rsid w:val="00775DD2"/>
    <w:rsid w:val="00775DDC"/>
    <w:rsid w:val="00775F96"/>
    <w:rsid w:val="007761C6"/>
    <w:rsid w:val="007765C9"/>
    <w:rsid w:val="00776830"/>
    <w:rsid w:val="0077688F"/>
    <w:rsid w:val="007779F8"/>
    <w:rsid w:val="007801E2"/>
    <w:rsid w:val="007805F9"/>
    <w:rsid w:val="00780D81"/>
    <w:rsid w:val="0078188C"/>
    <w:rsid w:val="007823D1"/>
    <w:rsid w:val="00782A73"/>
    <w:rsid w:val="007832BF"/>
    <w:rsid w:val="0078383D"/>
    <w:rsid w:val="00783B6C"/>
    <w:rsid w:val="00783FA3"/>
    <w:rsid w:val="00784663"/>
    <w:rsid w:val="007846E0"/>
    <w:rsid w:val="00784EF6"/>
    <w:rsid w:val="00785291"/>
    <w:rsid w:val="0078732A"/>
    <w:rsid w:val="007873B0"/>
    <w:rsid w:val="0078780C"/>
    <w:rsid w:val="00787AB2"/>
    <w:rsid w:val="00787B0F"/>
    <w:rsid w:val="00787EDA"/>
    <w:rsid w:val="00792FF7"/>
    <w:rsid w:val="007948AF"/>
    <w:rsid w:val="00794E7D"/>
    <w:rsid w:val="007955F8"/>
    <w:rsid w:val="00796ED8"/>
    <w:rsid w:val="00797431"/>
    <w:rsid w:val="007978F6"/>
    <w:rsid w:val="007A1333"/>
    <w:rsid w:val="007A1545"/>
    <w:rsid w:val="007A2C44"/>
    <w:rsid w:val="007A3035"/>
    <w:rsid w:val="007A303C"/>
    <w:rsid w:val="007A346E"/>
    <w:rsid w:val="007A425B"/>
    <w:rsid w:val="007A4F2B"/>
    <w:rsid w:val="007B01A6"/>
    <w:rsid w:val="007B0319"/>
    <w:rsid w:val="007B0494"/>
    <w:rsid w:val="007B0EC5"/>
    <w:rsid w:val="007B1C0B"/>
    <w:rsid w:val="007B317D"/>
    <w:rsid w:val="007B31FC"/>
    <w:rsid w:val="007B384B"/>
    <w:rsid w:val="007B393C"/>
    <w:rsid w:val="007B41B8"/>
    <w:rsid w:val="007B4CE2"/>
    <w:rsid w:val="007B50E7"/>
    <w:rsid w:val="007B54ED"/>
    <w:rsid w:val="007B7D0F"/>
    <w:rsid w:val="007C06C0"/>
    <w:rsid w:val="007C0CB5"/>
    <w:rsid w:val="007C0F75"/>
    <w:rsid w:val="007C1417"/>
    <w:rsid w:val="007C17FE"/>
    <w:rsid w:val="007C1A5D"/>
    <w:rsid w:val="007C227A"/>
    <w:rsid w:val="007C22B3"/>
    <w:rsid w:val="007C4B67"/>
    <w:rsid w:val="007C506C"/>
    <w:rsid w:val="007C51F4"/>
    <w:rsid w:val="007C5B1A"/>
    <w:rsid w:val="007C7941"/>
    <w:rsid w:val="007C7DE2"/>
    <w:rsid w:val="007D11FA"/>
    <w:rsid w:val="007D1A8B"/>
    <w:rsid w:val="007D2404"/>
    <w:rsid w:val="007D3147"/>
    <w:rsid w:val="007D3B58"/>
    <w:rsid w:val="007D4DC7"/>
    <w:rsid w:val="007D4DE2"/>
    <w:rsid w:val="007D59BD"/>
    <w:rsid w:val="007D5B8B"/>
    <w:rsid w:val="007D5D87"/>
    <w:rsid w:val="007D5F06"/>
    <w:rsid w:val="007E1525"/>
    <w:rsid w:val="007E238B"/>
    <w:rsid w:val="007E3D4B"/>
    <w:rsid w:val="007E45A4"/>
    <w:rsid w:val="007E4D34"/>
    <w:rsid w:val="007E5594"/>
    <w:rsid w:val="007E5799"/>
    <w:rsid w:val="007E6D54"/>
    <w:rsid w:val="007E786E"/>
    <w:rsid w:val="007F04A9"/>
    <w:rsid w:val="007F066D"/>
    <w:rsid w:val="007F1854"/>
    <w:rsid w:val="007F1CC9"/>
    <w:rsid w:val="007F2CA1"/>
    <w:rsid w:val="007F3DAF"/>
    <w:rsid w:val="007F547F"/>
    <w:rsid w:val="007F5640"/>
    <w:rsid w:val="007F59D0"/>
    <w:rsid w:val="007F6B25"/>
    <w:rsid w:val="00800342"/>
    <w:rsid w:val="0080156B"/>
    <w:rsid w:val="008023D9"/>
    <w:rsid w:val="008026A5"/>
    <w:rsid w:val="0080394C"/>
    <w:rsid w:val="0080397D"/>
    <w:rsid w:val="00804410"/>
    <w:rsid w:val="00804D6A"/>
    <w:rsid w:val="00806C88"/>
    <w:rsid w:val="00807DD4"/>
    <w:rsid w:val="0081089B"/>
    <w:rsid w:val="00812030"/>
    <w:rsid w:val="0081289C"/>
    <w:rsid w:val="00812ABC"/>
    <w:rsid w:val="00812CF9"/>
    <w:rsid w:val="00813259"/>
    <w:rsid w:val="00813D43"/>
    <w:rsid w:val="00814454"/>
    <w:rsid w:val="008153DC"/>
    <w:rsid w:val="00815569"/>
    <w:rsid w:val="00815B42"/>
    <w:rsid w:val="00816C72"/>
    <w:rsid w:val="00817492"/>
    <w:rsid w:val="008174CD"/>
    <w:rsid w:val="00817DA2"/>
    <w:rsid w:val="00820646"/>
    <w:rsid w:val="008206DD"/>
    <w:rsid w:val="008218CE"/>
    <w:rsid w:val="00821A5F"/>
    <w:rsid w:val="0082216F"/>
    <w:rsid w:val="0082248E"/>
    <w:rsid w:val="00822DC2"/>
    <w:rsid w:val="00823D2E"/>
    <w:rsid w:val="00823F24"/>
    <w:rsid w:val="00824AAF"/>
    <w:rsid w:val="00824B63"/>
    <w:rsid w:val="00825980"/>
    <w:rsid w:val="0082622C"/>
    <w:rsid w:val="00826FE0"/>
    <w:rsid w:val="00827C6D"/>
    <w:rsid w:val="008300C7"/>
    <w:rsid w:val="0083109A"/>
    <w:rsid w:val="00831E5B"/>
    <w:rsid w:val="0083417A"/>
    <w:rsid w:val="00834D43"/>
    <w:rsid w:val="00834FE7"/>
    <w:rsid w:val="00835262"/>
    <w:rsid w:val="00835337"/>
    <w:rsid w:val="008365F9"/>
    <w:rsid w:val="00840533"/>
    <w:rsid w:val="00840D5E"/>
    <w:rsid w:val="00841D5A"/>
    <w:rsid w:val="008423A9"/>
    <w:rsid w:val="0084251D"/>
    <w:rsid w:val="008430E9"/>
    <w:rsid w:val="008438C8"/>
    <w:rsid w:val="00844201"/>
    <w:rsid w:val="0084435D"/>
    <w:rsid w:val="00844FF1"/>
    <w:rsid w:val="0084540E"/>
    <w:rsid w:val="00847754"/>
    <w:rsid w:val="00847DA1"/>
    <w:rsid w:val="00851BAE"/>
    <w:rsid w:val="008526E9"/>
    <w:rsid w:val="00852F05"/>
    <w:rsid w:val="00854E6D"/>
    <w:rsid w:val="0085522F"/>
    <w:rsid w:val="00855A00"/>
    <w:rsid w:val="00855CFE"/>
    <w:rsid w:val="00856143"/>
    <w:rsid w:val="00856D58"/>
    <w:rsid w:val="00857F3B"/>
    <w:rsid w:val="008606CE"/>
    <w:rsid w:val="0086157F"/>
    <w:rsid w:val="008630C6"/>
    <w:rsid w:val="008639CA"/>
    <w:rsid w:val="00863C1F"/>
    <w:rsid w:val="008658FD"/>
    <w:rsid w:val="00865C6C"/>
    <w:rsid w:val="00865FD3"/>
    <w:rsid w:val="00867498"/>
    <w:rsid w:val="0086754D"/>
    <w:rsid w:val="0086770F"/>
    <w:rsid w:val="008712A7"/>
    <w:rsid w:val="008713F8"/>
    <w:rsid w:val="0087195D"/>
    <w:rsid w:val="00871DD5"/>
    <w:rsid w:val="00872C29"/>
    <w:rsid w:val="0087356F"/>
    <w:rsid w:val="008745E9"/>
    <w:rsid w:val="008752F3"/>
    <w:rsid w:val="0087570D"/>
    <w:rsid w:val="0088030F"/>
    <w:rsid w:val="00880D1C"/>
    <w:rsid w:val="00880FAA"/>
    <w:rsid w:val="00881655"/>
    <w:rsid w:val="00882CDE"/>
    <w:rsid w:val="0088327A"/>
    <w:rsid w:val="00884D47"/>
    <w:rsid w:val="00885787"/>
    <w:rsid w:val="008862EE"/>
    <w:rsid w:val="008868D1"/>
    <w:rsid w:val="0088778C"/>
    <w:rsid w:val="008877C5"/>
    <w:rsid w:val="00887B2F"/>
    <w:rsid w:val="0089022C"/>
    <w:rsid w:val="008905AB"/>
    <w:rsid w:val="008905B0"/>
    <w:rsid w:val="00890E02"/>
    <w:rsid w:val="00891DDF"/>
    <w:rsid w:val="00891F94"/>
    <w:rsid w:val="008924FA"/>
    <w:rsid w:val="008926AA"/>
    <w:rsid w:val="00892BE5"/>
    <w:rsid w:val="00893291"/>
    <w:rsid w:val="008935AE"/>
    <w:rsid w:val="008956C9"/>
    <w:rsid w:val="00895A8A"/>
    <w:rsid w:val="008963B9"/>
    <w:rsid w:val="008972C7"/>
    <w:rsid w:val="00897401"/>
    <w:rsid w:val="00897458"/>
    <w:rsid w:val="00897513"/>
    <w:rsid w:val="008A0CF5"/>
    <w:rsid w:val="008A15D3"/>
    <w:rsid w:val="008A2375"/>
    <w:rsid w:val="008A4CA3"/>
    <w:rsid w:val="008A4E33"/>
    <w:rsid w:val="008A59E2"/>
    <w:rsid w:val="008A5A32"/>
    <w:rsid w:val="008A611E"/>
    <w:rsid w:val="008A6B91"/>
    <w:rsid w:val="008A6E5F"/>
    <w:rsid w:val="008A736A"/>
    <w:rsid w:val="008A7584"/>
    <w:rsid w:val="008A7735"/>
    <w:rsid w:val="008A7B99"/>
    <w:rsid w:val="008B0A67"/>
    <w:rsid w:val="008B0E7A"/>
    <w:rsid w:val="008B156D"/>
    <w:rsid w:val="008B1E0F"/>
    <w:rsid w:val="008B1F77"/>
    <w:rsid w:val="008B2070"/>
    <w:rsid w:val="008B25F9"/>
    <w:rsid w:val="008B2B63"/>
    <w:rsid w:val="008B359E"/>
    <w:rsid w:val="008B36A8"/>
    <w:rsid w:val="008B3CFA"/>
    <w:rsid w:val="008B3F75"/>
    <w:rsid w:val="008B4AAA"/>
    <w:rsid w:val="008B59B2"/>
    <w:rsid w:val="008B650D"/>
    <w:rsid w:val="008B68A9"/>
    <w:rsid w:val="008B76BB"/>
    <w:rsid w:val="008C04E5"/>
    <w:rsid w:val="008C1144"/>
    <w:rsid w:val="008C1EA8"/>
    <w:rsid w:val="008C2FD1"/>
    <w:rsid w:val="008C3D38"/>
    <w:rsid w:val="008C467F"/>
    <w:rsid w:val="008C469A"/>
    <w:rsid w:val="008C6083"/>
    <w:rsid w:val="008C681F"/>
    <w:rsid w:val="008C7433"/>
    <w:rsid w:val="008C7A6D"/>
    <w:rsid w:val="008D056C"/>
    <w:rsid w:val="008D0CAA"/>
    <w:rsid w:val="008D1860"/>
    <w:rsid w:val="008D203E"/>
    <w:rsid w:val="008D25E1"/>
    <w:rsid w:val="008D25E2"/>
    <w:rsid w:val="008D2A90"/>
    <w:rsid w:val="008D420C"/>
    <w:rsid w:val="008D48ED"/>
    <w:rsid w:val="008D4912"/>
    <w:rsid w:val="008D509E"/>
    <w:rsid w:val="008D50F8"/>
    <w:rsid w:val="008D5942"/>
    <w:rsid w:val="008D6F13"/>
    <w:rsid w:val="008D7440"/>
    <w:rsid w:val="008D79AB"/>
    <w:rsid w:val="008E078C"/>
    <w:rsid w:val="008E0B3E"/>
    <w:rsid w:val="008E0C85"/>
    <w:rsid w:val="008E0E30"/>
    <w:rsid w:val="008E2EDC"/>
    <w:rsid w:val="008E3634"/>
    <w:rsid w:val="008E3A78"/>
    <w:rsid w:val="008E3BA6"/>
    <w:rsid w:val="008E51BE"/>
    <w:rsid w:val="008E570C"/>
    <w:rsid w:val="008E5DCE"/>
    <w:rsid w:val="008E5F74"/>
    <w:rsid w:val="008E5F80"/>
    <w:rsid w:val="008E613B"/>
    <w:rsid w:val="008E637D"/>
    <w:rsid w:val="008E75A2"/>
    <w:rsid w:val="008F0F9B"/>
    <w:rsid w:val="008F168F"/>
    <w:rsid w:val="008F1D4F"/>
    <w:rsid w:val="008F2317"/>
    <w:rsid w:val="008F3222"/>
    <w:rsid w:val="008F3EF4"/>
    <w:rsid w:val="008F4681"/>
    <w:rsid w:val="008F46CA"/>
    <w:rsid w:val="008F4B84"/>
    <w:rsid w:val="008F55C0"/>
    <w:rsid w:val="008F6E09"/>
    <w:rsid w:val="008F7241"/>
    <w:rsid w:val="008F757A"/>
    <w:rsid w:val="0090099C"/>
    <w:rsid w:val="00900B91"/>
    <w:rsid w:val="00900F0C"/>
    <w:rsid w:val="00901A24"/>
    <w:rsid w:val="00901C99"/>
    <w:rsid w:val="00902321"/>
    <w:rsid w:val="0090257C"/>
    <w:rsid w:val="009027DF"/>
    <w:rsid w:val="00902A56"/>
    <w:rsid w:val="00902E6E"/>
    <w:rsid w:val="0090378F"/>
    <w:rsid w:val="00903C4A"/>
    <w:rsid w:val="00903D60"/>
    <w:rsid w:val="00905CBC"/>
    <w:rsid w:val="00907039"/>
    <w:rsid w:val="0090730E"/>
    <w:rsid w:val="009100E9"/>
    <w:rsid w:val="0091043A"/>
    <w:rsid w:val="009134DC"/>
    <w:rsid w:val="00913CCC"/>
    <w:rsid w:val="00914AB5"/>
    <w:rsid w:val="00915CF5"/>
    <w:rsid w:val="00915FD8"/>
    <w:rsid w:val="009160D8"/>
    <w:rsid w:val="00916E55"/>
    <w:rsid w:val="00916ED1"/>
    <w:rsid w:val="009200C6"/>
    <w:rsid w:val="009210E0"/>
    <w:rsid w:val="00921638"/>
    <w:rsid w:val="0092245B"/>
    <w:rsid w:val="00923099"/>
    <w:rsid w:val="00923F88"/>
    <w:rsid w:val="009242B9"/>
    <w:rsid w:val="00924C04"/>
    <w:rsid w:val="00926ABB"/>
    <w:rsid w:val="00927CFE"/>
    <w:rsid w:val="00927E6A"/>
    <w:rsid w:val="009306BC"/>
    <w:rsid w:val="00930E2D"/>
    <w:rsid w:val="00931A8F"/>
    <w:rsid w:val="0093206C"/>
    <w:rsid w:val="00932238"/>
    <w:rsid w:val="00932299"/>
    <w:rsid w:val="0093258E"/>
    <w:rsid w:val="00932DF4"/>
    <w:rsid w:val="00932E69"/>
    <w:rsid w:val="0093351E"/>
    <w:rsid w:val="009337ED"/>
    <w:rsid w:val="0093386C"/>
    <w:rsid w:val="009341A4"/>
    <w:rsid w:val="0093463D"/>
    <w:rsid w:val="00935272"/>
    <w:rsid w:val="00935437"/>
    <w:rsid w:val="009405CA"/>
    <w:rsid w:val="009405D5"/>
    <w:rsid w:val="00940A19"/>
    <w:rsid w:val="00941384"/>
    <w:rsid w:val="00941BA7"/>
    <w:rsid w:val="00942002"/>
    <w:rsid w:val="00942F2D"/>
    <w:rsid w:val="00942F86"/>
    <w:rsid w:val="00943025"/>
    <w:rsid w:val="00943A5B"/>
    <w:rsid w:val="00944382"/>
    <w:rsid w:val="009443AA"/>
    <w:rsid w:val="00945601"/>
    <w:rsid w:val="00945737"/>
    <w:rsid w:val="00945B90"/>
    <w:rsid w:val="009461E3"/>
    <w:rsid w:val="00946931"/>
    <w:rsid w:val="00946F34"/>
    <w:rsid w:val="00946F69"/>
    <w:rsid w:val="009479ED"/>
    <w:rsid w:val="00947A52"/>
    <w:rsid w:val="00947C84"/>
    <w:rsid w:val="00950D62"/>
    <w:rsid w:val="00951A9D"/>
    <w:rsid w:val="00951DD7"/>
    <w:rsid w:val="00953C6A"/>
    <w:rsid w:val="00954A45"/>
    <w:rsid w:val="00956877"/>
    <w:rsid w:val="00956C5F"/>
    <w:rsid w:val="0095704F"/>
    <w:rsid w:val="0095759B"/>
    <w:rsid w:val="0095783C"/>
    <w:rsid w:val="00957A79"/>
    <w:rsid w:val="009609F8"/>
    <w:rsid w:val="00960A09"/>
    <w:rsid w:val="00962A15"/>
    <w:rsid w:val="009636B1"/>
    <w:rsid w:val="009641EF"/>
    <w:rsid w:val="0096507F"/>
    <w:rsid w:val="00965B20"/>
    <w:rsid w:val="00965FB0"/>
    <w:rsid w:val="00965FB2"/>
    <w:rsid w:val="00966060"/>
    <w:rsid w:val="00966DE8"/>
    <w:rsid w:val="0096738F"/>
    <w:rsid w:val="0096765B"/>
    <w:rsid w:val="009677E1"/>
    <w:rsid w:val="00967AB2"/>
    <w:rsid w:val="0097054A"/>
    <w:rsid w:val="009708A9"/>
    <w:rsid w:val="00970FA0"/>
    <w:rsid w:val="00971AB3"/>
    <w:rsid w:val="00971BC0"/>
    <w:rsid w:val="00972179"/>
    <w:rsid w:val="009735D0"/>
    <w:rsid w:val="009742FE"/>
    <w:rsid w:val="00974449"/>
    <w:rsid w:val="00974A94"/>
    <w:rsid w:val="00974AD8"/>
    <w:rsid w:val="0097532B"/>
    <w:rsid w:val="00975DDB"/>
    <w:rsid w:val="009760AE"/>
    <w:rsid w:val="00977590"/>
    <w:rsid w:val="00977611"/>
    <w:rsid w:val="009805C5"/>
    <w:rsid w:val="00980BEB"/>
    <w:rsid w:val="00981216"/>
    <w:rsid w:val="0098149E"/>
    <w:rsid w:val="00981602"/>
    <w:rsid w:val="00981833"/>
    <w:rsid w:val="00981858"/>
    <w:rsid w:val="00982350"/>
    <w:rsid w:val="009829BB"/>
    <w:rsid w:val="00982EF4"/>
    <w:rsid w:val="00983A5F"/>
    <w:rsid w:val="00983B31"/>
    <w:rsid w:val="00983BDF"/>
    <w:rsid w:val="00983C7E"/>
    <w:rsid w:val="009842AD"/>
    <w:rsid w:val="00984794"/>
    <w:rsid w:val="00984F8F"/>
    <w:rsid w:val="00985549"/>
    <w:rsid w:val="00985CB5"/>
    <w:rsid w:val="00985DB5"/>
    <w:rsid w:val="00985F23"/>
    <w:rsid w:val="00987773"/>
    <w:rsid w:val="00987968"/>
    <w:rsid w:val="009909E9"/>
    <w:rsid w:val="00990AFB"/>
    <w:rsid w:val="0099228F"/>
    <w:rsid w:val="00992342"/>
    <w:rsid w:val="00992645"/>
    <w:rsid w:val="00992788"/>
    <w:rsid w:val="009927C7"/>
    <w:rsid w:val="0099349D"/>
    <w:rsid w:val="00993E67"/>
    <w:rsid w:val="00994309"/>
    <w:rsid w:val="00994B6E"/>
    <w:rsid w:val="00995529"/>
    <w:rsid w:val="0099576D"/>
    <w:rsid w:val="009963D2"/>
    <w:rsid w:val="00996780"/>
    <w:rsid w:val="0099754C"/>
    <w:rsid w:val="009978EA"/>
    <w:rsid w:val="00997B05"/>
    <w:rsid w:val="009A076D"/>
    <w:rsid w:val="009A12E8"/>
    <w:rsid w:val="009A16D9"/>
    <w:rsid w:val="009A1D71"/>
    <w:rsid w:val="009A20D7"/>
    <w:rsid w:val="009A21EE"/>
    <w:rsid w:val="009A23D5"/>
    <w:rsid w:val="009A23F8"/>
    <w:rsid w:val="009A2C9D"/>
    <w:rsid w:val="009A32EC"/>
    <w:rsid w:val="009A36E7"/>
    <w:rsid w:val="009A4F67"/>
    <w:rsid w:val="009A54EB"/>
    <w:rsid w:val="009A58F4"/>
    <w:rsid w:val="009A730C"/>
    <w:rsid w:val="009B1AC0"/>
    <w:rsid w:val="009B1E2F"/>
    <w:rsid w:val="009B1F4F"/>
    <w:rsid w:val="009B25E6"/>
    <w:rsid w:val="009B2A8E"/>
    <w:rsid w:val="009B38E6"/>
    <w:rsid w:val="009B5043"/>
    <w:rsid w:val="009B6BA5"/>
    <w:rsid w:val="009B6CB0"/>
    <w:rsid w:val="009B6EF5"/>
    <w:rsid w:val="009B70DA"/>
    <w:rsid w:val="009B757C"/>
    <w:rsid w:val="009C0ED9"/>
    <w:rsid w:val="009C23C4"/>
    <w:rsid w:val="009C2797"/>
    <w:rsid w:val="009C3160"/>
    <w:rsid w:val="009C3BBD"/>
    <w:rsid w:val="009C5175"/>
    <w:rsid w:val="009C532B"/>
    <w:rsid w:val="009C56FB"/>
    <w:rsid w:val="009C6B73"/>
    <w:rsid w:val="009C7516"/>
    <w:rsid w:val="009C7D91"/>
    <w:rsid w:val="009C7DB4"/>
    <w:rsid w:val="009D17C5"/>
    <w:rsid w:val="009D1E0A"/>
    <w:rsid w:val="009D324A"/>
    <w:rsid w:val="009D4AA5"/>
    <w:rsid w:val="009D58C7"/>
    <w:rsid w:val="009D5F8F"/>
    <w:rsid w:val="009D667D"/>
    <w:rsid w:val="009D6B84"/>
    <w:rsid w:val="009D717C"/>
    <w:rsid w:val="009D7287"/>
    <w:rsid w:val="009D7429"/>
    <w:rsid w:val="009E1CDE"/>
    <w:rsid w:val="009E41CF"/>
    <w:rsid w:val="009E41E4"/>
    <w:rsid w:val="009E4E05"/>
    <w:rsid w:val="009E4FBF"/>
    <w:rsid w:val="009E509E"/>
    <w:rsid w:val="009E5231"/>
    <w:rsid w:val="009E55CC"/>
    <w:rsid w:val="009E5711"/>
    <w:rsid w:val="009E6155"/>
    <w:rsid w:val="009E6C1A"/>
    <w:rsid w:val="009E6DC8"/>
    <w:rsid w:val="009F004C"/>
    <w:rsid w:val="009F066A"/>
    <w:rsid w:val="009F0910"/>
    <w:rsid w:val="009F0ED2"/>
    <w:rsid w:val="009F0F18"/>
    <w:rsid w:val="009F1192"/>
    <w:rsid w:val="009F11B2"/>
    <w:rsid w:val="009F16F4"/>
    <w:rsid w:val="009F1733"/>
    <w:rsid w:val="009F1805"/>
    <w:rsid w:val="009F2AC7"/>
    <w:rsid w:val="009F3E59"/>
    <w:rsid w:val="009F476B"/>
    <w:rsid w:val="009F4828"/>
    <w:rsid w:val="009F57D9"/>
    <w:rsid w:val="00A0027C"/>
    <w:rsid w:val="00A00367"/>
    <w:rsid w:val="00A01693"/>
    <w:rsid w:val="00A0173E"/>
    <w:rsid w:val="00A01B52"/>
    <w:rsid w:val="00A01C48"/>
    <w:rsid w:val="00A02358"/>
    <w:rsid w:val="00A027ED"/>
    <w:rsid w:val="00A0335E"/>
    <w:rsid w:val="00A038E9"/>
    <w:rsid w:val="00A0502C"/>
    <w:rsid w:val="00A10B60"/>
    <w:rsid w:val="00A11223"/>
    <w:rsid w:val="00A1197B"/>
    <w:rsid w:val="00A11A0C"/>
    <w:rsid w:val="00A1229F"/>
    <w:rsid w:val="00A1245F"/>
    <w:rsid w:val="00A12A06"/>
    <w:rsid w:val="00A14A76"/>
    <w:rsid w:val="00A14DBC"/>
    <w:rsid w:val="00A14EA1"/>
    <w:rsid w:val="00A1541E"/>
    <w:rsid w:val="00A15B97"/>
    <w:rsid w:val="00A15E62"/>
    <w:rsid w:val="00A16424"/>
    <w:rsid w:val="00A16701"/>
    <w:rsid w:val="00A1709B"/>
    <w:rsid w:val="00A17A6A"/>
    <w:rsid w:val="00A17AE5"/>
    <w:rsid w:val="00A20ECC"/>
    <w:rsid w:val="00A23DF7"/>
    <w:rsid w:val="00A24F57"/>
    <w:rsid w:val="00A27014"/>
    <w:rsid w:val="00A27135"/>
    <w:rsid w:val="00A27B8C"/>
    <w:rsid w:val="00A27D63"/>
    <w:rsid w:val="00A30408"/>
    <w:rsid w:val="00A31613"/>
    <w:rsid w:val="00A32606"/>
    <w:rsid w:val="00A32980"/>
    <w:rsid w:val="00A32E5E"/>
    <w:rsid w:val="00A33158"/>
    <w:rsid w:val="00A341CB"/>
    <w:rsid w:val="00A365D9"/>
    <w:rsid w:val="00A36C52"/>
    <w:rsid w:val="00A37BF1"/>
    <w:rsid w:val="00A4060D"/>
    <w:rsid w:val="00A41414"/>
    <w:rsid w:val="00A41517"/>
    <w:rsid w:val="00A417A2"/>
    <w:rsid w:val="00A42535"/>
    <w:rsid w:val="00A42E2B"/>
    <w:rsid w:val="00A4421A"/>
    <w:rsid w:val="00A4426D"/>
    <w:rsid w:val="00A4477D"/>
    <w:rsid w:val="00A45D97"/>
    <w:rsid w:val="00A468EC"/>
    <w:rsid w:val="00A46DA3"/>
    <w:rsid w:val="00A47626"/>
    <w:rsid w:val="00A47A49"/>
    <w:rsid w:val="00A529BF"/>
    <w:rsid w:val="00A533D5"/>
    <w:rsid w:val="00A5465F"/>
    <w:rsid w:val="00A54FB4"/>
    <w:rsid w:val="00A55305"/>
    <w:rsid w:val="00A55B40"/>
    <w:rsid w:val="00A55EA4"/>
    <w:rsid w:val="00A56412"/>
    <w:rsid w:val="00A56689"/>
    <w:rsid w:val="00A56B6B"/>
    <w:rsid w:val="00A57DF5"/>
    <w:rsid w:val="00A600AA"/>
    <w:rsid w:val="00A61686"/>
    <w:rsid w:val="00A6187B"/>
    <w:rsid w:val="00A618A4"/>
    <w:rsid w:val="00A61A6A"/>
    <w:rsid w:val="00A6317D"/>
    <w:rsid w:val="00A633CB"/>
    <w:rsid w:val="00A64249"/>
    <w:rsid w:val="00A64595"/>
    <w:rsid w:val="00A64730"/>
    <w:rsid w:val="00A658F5"/>
    <w:rsid w:val="00A65FC1"/>
    <w:rsid w:val="00A66321"/>
    <w:rsid w:val="00A66AD9"/>
    <w:rsid w:val="00A67CD3"/>
    <w:rsid w:val="00A67D80"/>
    <w:rsid w:val="00A70BE6"/>
    <w:rsid w:val="00A70F67"/>
    <w:rsid w:val="00A7171E"/>
    <w:rsid w:val="00A71B7E"/>
    <w:rsid w:val="00A71F33"/>
    <w:rsid w:val="00A72D4A"/>
    <w:rsid w:val="00A73E5D"/>
    <w:rsid w:val="00A74433"/>
    <w:rsid w:val="00A752E8"/>
    <w:rsid w:val="00A758D1"/>
    <w:rsid w:val="00A804E4"/>
    <w:rsid w:val="00A808CF"/>
    <w:rsid w:val="00A80C82"/>
    <w:rsid w:val="00A80E7F"/>
    <w:rsid w:val="00A812A4"/>
    <w:rsid w:val="00A81AA9"/>
    <w:rsid w:val="00A81E53"/>
    <w:rsid w:val="00A824BB"/>
    <w:rsid w:val="00A829F4"/>
    <w:rsid w:val="00A85730"/>
    <w:rsid w:val="00A85A95"/>
    <w:rsid w:val="00A85ECE"/>
    <w:rsid w:val="00A864A6"/>
    <w:rsid w:val="00A8694A"/>
    <w:rsid w:val="00A878D0"/>
    <w:rsid w:val="00A87E42"/>
    <w:rsid w:val="00A903F3"/>
    <w:rsid w:val="00A916B1"/>
    <w:rsid w:val="00A91CA9"/>
    <w:rsid w:val="00A9328A"/>
    <w:rsid w:val="00A939C1"/>
    <w:rsid w:val="00A9406C"/>
    <w:rsid w:val="00A941A8"/>
    <w:rsid w:val="00A95228"/>
    <w:rsid w:val="00AA061D"/>
    <w:rsid w:val="00AA12B0"/>
    <w:rsid w:val="00AA18C0"/>
    <w:rsid w:val="00AA2747"/>
    <w:rsid w:val="00AA33A4"/>
    <w:rsid w:val="00AA500B"/>
    <w:rsid w:val="00AA5AF4"/>
    <w:rsid w:val="00AA6354"/>
    <w:rsid w:val="00AA71D4"/>
    <w:rsid w:val="00AA7886"/>
    <w:rsid w:val="00AB0AD2"/>
    <w:rsid w:val="00AB1879"/>
    <w:rsid w:val="00AB1943"/>
    <w:rsid w:val="00AB21B9"/>
    <w:rsid w:val="00AB2D93"/>
    <w:rsid w:val="00AB30D8"/>
    <w:rsid w:val="00AB3895"/>
    <w:rsid w:val="00AB45E2"/>
    <w:rsid w:val="00AB4BD9"/>
    <w:rsid w:val="00AB4D76"/>
    <w:rsid w:val="00AB7F3F"/>
    <w:rsid w:val="00AC0A69"/>
    <w:rsid w:val="00AC1601"/>
    <w:rsid w:val="00AC1669"/>
    <w:rsid w:val="00AC1DAC"/>
    <w:rsid w:val="00AC24E4"/>
    <w:rsid w:val="00AC2A44"/>
    <w:rsid w:val="00AC2CDF"/>
    <w:rsid w:val="00AC39B8"/>
    <w:rsid w:val="00AC3DC2"/>
    <w:rsid w:val="00AC46E8"/>
    <w:rsid w:val="00AC6BBB"/>
    <w:rsid w:val="00AC780B"/>
    <w:rsid w:val="00AC7D7E"/>
    <w:rsid w:val="00AD01CD"/>
    <w:rsid w:val="00AD0667"/>
    <w:rsid w:val="00AD1394"/>
    <w:rsid w:val="00AD255A"/>
    <w:rsid w:val="00AD2F7A"/>
    <w:rsid w:val="00AD4354"/>
    <w:rsid w:val="00AD4657"/>
    <w:rsid w:val="00AD468F"/>
    <w:rsid w:val="00AD58C2"/>
    <w:rsid w:val="00AD6622"/>
    <w:rsid w:val="00AD693A"/>
    <w:rsid w:val="00AD6E1F"/>
    <w:rsid w:val="00AD7156"/>
    <w:rsid w:val="00AD752F"/>
    <w:rsid w:val="00AD79FC"/>
    <w:rsid w:val="00AE07B2"/>
    <w:rsid w:val="00AE2D2C"/>
    <w:rsid w:val="00AE2FD0"/>
    <w:rsid w:val="00AE45D4"/>
    <w:rsid w:val="00AE5BCA"/>
    <w:rsid w:val="00AE5D16"/>
    <w:rsid w:val="00AE6750"/>
    <w:rsid w:val="00AE6B5B"/>
    <w:rsid w:val="00AE6C89"/>
    <w:rsid w:val="00AE7BC0"/>
    <w:rsid w:val="00AF03AA"/>
    <w:rsid w:val="00AF08A6"/>
    <w:rsid w:val="00AF0B30"/>
    <w:rsid w:val="00AF0BBE"/>
    <w:rsid w:val="00AF168B"/>
    <w:rsid w:val="00AF2A36"/>
    <w:rsid w:val="00AF2FFB"/>
    <w:rsid w:val="00AF4A2F"/>
    <w:rsid w:val="00AF4A6D"/>
    <w:rsid w:val="00AF4BDF"/>
    <w:rsid w:val="00AF4E37"/>
    <w:rsid w:val="00AF4EA6"/>
    <w:rsid w:val="00AF5991"/>
    <w:rsid w:val="00AF6431"/>
    <w:rsid w:val="00AF75D2"/>
    <w:rsid w:val="00AF7FEA"/>
    <w:rsid w:val="00B0056B"/>
    <w:rsid w:val="00B00BD1"/>
    <w:rsid w:val="00B01A79"/>
    <w:rsid w:val="00B02358"/>
    <w:rsid w:val="00B02378"/>
    <w:rsid w:val="00B02948"/>
    <w:rsid w:val="00B04A13"/>
    <w:rsid w:val="00B04E25"/>
    <w:rsid w:val="00B05302"/>
    <w:rsid w:val="00B054B0"/>
    <w:rsid w:val="00B06BE4"/>
    <w:rsid w:val="00B073B4"/>
    <w:rsid w:val="00B10671"/>
    <w:rsid w:val="00B1073D"/>
    <w:rsid w:val="00B10FC8"/>
    <w:rsid w:val="00B11DCD"/>
    <w:rsid w:val="00B11DF6"/>
    <w:rsid w:val="00B13876"/>
    <w:rsid w:val="00B139A6"/>
    <w:rsid w:val="00B14C82"/>
    <w:rsid w:val="00B16797"/>
    <w:rsid w:val="00B1741F"/>
    <w:rsid w:val="00B17E1D"/>
    <w:rsid w:val="00B17F0F"/>
    <w:rsid w:val="00B21A12"/>
    <w:rsid w:val="00B21F9A"/>
    <w:rsid w:val="00B249C7"/>
    <w:rsid w:val="00B24E7F"/>
    <w:rsid w:val="00B27745"/>
    <w:rsid w:val="00B30DB3"/>
    <w:rsid w:val="00B31B6E"/>
    <w:rsid w:val="00B32317"/>
    <w:rsid w:val="00B3380E"/>
    <w:rsid w:val="00B33E9D"/>
    <w:rsid w:val="00B345E9"/>
    <w:rsid w:val="00B360E9"/>
    <w:rsid w:val="00B36A7F"/>
    <w:rsid w:val="00B36CE0"/>
    <w:rsid w:val="00B37125"/>
    <w:rsid w:val="00B3757F"/>
    <w:rsid w:val="00B40FFE"/>
    <w:rsid w:val="00B417AA"/>
    <w:rsid w:val="00B41B5C"/>
    <w:rsid w:val="00B4204F"/>
    <w:rsid w:val="00B424E4"/>
    <w:rsid w:val="00B43A10"/>
    <w:rsid w:val="00B43C28"/>
    <w:rsid w:val="00B44AF2"/>
    <w:rsid w:val="00B453CB"/>
    <w:rsid w:val="00B4575D"/>
    <w:rsid w:val="00B466F9"/>
    <w:rsid w:val="00B46930"/>
    <w:rsid w:val="00B50B02"/>
    <w:rsid w:val="00B517AF"/>
    <w:rsid w:val="00B51AF4"/>
    <w:rsid w:val="00B51B27"/>
    <w:rsid w:val="00B5202E"/>
    <w:rsid w:val="00B52946"/>
    <w:rsid w:val="00B52949"/>
    <w:rsid w:val="00B53E0A"/>
    <w:rsid w:val="00B54756"/>
    <w:rsid w:val="00B55BB8"/>
    <w:rsid w:val="00B573F8"/>
    <w:rsid w:val="00B61A67"/>
    <w:rsid w:val="00B61C24"/>
    <w:rsid w:val="00B6246E"/>
    <w:rsid w:val="00B66283"/>
    <w:rsid w:val="00B66C97"/>
    <w:rsid w:val="00B66D93"/>
    <w:rsid w:val="00B678A7"/>
    <w:rsid w:val="00B701A2"/>
    <w:rsid w:val="00B70BB1"/>
    <w:rsid w:val="00B71926"/>
    <w:rsid w:val="00B720AF"/>
    <w:rsid w:val="00B73221"/>
    <w:rsid w:val="00B733AD"/>
    <w:rsid w:val="00B73A92"/>
    <w:rsid w:val="00B74001"/>
    <w:rsid w:val="00B75066"/>
    <w:rsid w:val="00B75BC2"/>
    <w:rsid w:val="00B76069"/>
    <w:rsid w:val="00B76A98"/>
    <w:rsid w:val="00B76D64"/>
    <w:rsid w:val="00B77BBE"/>
    <w:rsid w:val="00B77CDD"/>
    <w:rsid w:val="00B80098"/>
    <w:rsid w:val="00B80202"/>
    <w:rsid w:val="00B80DB4"/>
    <w:rsid w:val="00B810B1"/>
    <w:rsid w:val="00B81C6F"/>
    <w:rsid w:val="00B8228E"/>
    <w:rsid w:val="00B83186"/>
    <w:rsid w:val="00B831B2"/>
    <w:rsid w:val="00B83E15"/>
    <w:rsid w:val="00B852F4"/>
    <w:rsid w:val="00B86A09"/>
    <w:rsid w:val="00B86E05"/>
    <w:rsid w:val="00B87776"/>
    <w:rsid w:val="00B90766"/>
    <w:rsid w:val="00B90921"/>
    <w:rsid w:val="00B90DD7"/>
    <w:rsid w:val="00B90DEB"/>
    <w:rsid w:val="00B9118F"/>
    <w:rsid w:val="00B93446"/>
    <w:rsid w:val="00B93722"/>
    <w:rsid w:val="00B942BB"/>
    <w:rsid w:val="00B965E5"/>
    <w:rsid w:val="00BA1391"/>
    <w:rsid w:val="00BA18DB"/>
    <w:rsid w:val="00BA35FE"/>
    <w:rsid w:val="00BA3A01"/>
    <w:rsid w:val="00BA4020"/>
    <w:rsid w:val="00BA4B8B"/>
    <w:rsid w:val="00BA5098"/>
    <w:rsid w:val="00BA5815"/>
    <w:rsid w:val="00BA63A5"/>
    <w:rsid w:val="00BA6B18"/>
    <w:rsid w:val="00BA6B43"/>
    <w:rsid w:val="00BA797D"/>
    <w:rsid w:val="00BB0C31"/>
    <w:rsid w:val="00BB0EBA"/>
    <w:rsid w:val="00BB133C"/>
    <w:rsid w:val="00BB16CD"/>
    <w:rsid w:val="00BB1EDA"/>
    <w:rsid w:val="00BB2525"/>
    <w:rsid w:val="00BB2A6B"/>
    <w:rsid w:val="00BB3108"/>
    <w:rsid w:val="00BB3155"/>
    <w:rsid w:val="00BB3236"/>
    <w:rsid w:val="00BB405F"/>
    <w:rsid w:val="00BB4154"/>
    <w:rsid w:val="00BB5414"/>
    <w:rsid w:val="00BB54E8"/>
    <w:rsid w:val="00BB577C"/>
    <w:rsid w:val="00BB5BEF"/>
    <w:rsid w:val="00BB62D5"/>
    <w:rsid w:val="00BB6322"/>
    <w:rsid w:val="00BB6486"/>
    <w:rsid w:val="00BB6829"/>
    <w:rsid w:val="00BC26DA"/>
    <w:rsid w:val="00BC2880"/>
    <w:rsid w:val="00BC31AD"/>
    <w:rsid w:val="00BC3309"/>
    <w:rsid w:val="00BC42D0"/>
    <w:rsid w:val="00BC4906"/>
    <w:rsid w:val="00BC4DCE"/>
    <w:rsid w:val="00BC5F3E"/>
    <w:rsid w:val="00BC629A"/>
    <w:rsid w:val="00BC6748"/>
    <w:rsid w:val="00BC753C"/>
    <w:rsid w:val="00BC7F35"/>
    <w:rsid w:val="00BD0BB7"/>
    <w:rsid w:val="00BD0F41"/>
    <w:rsid w:val="00BD101D"/>
    <w:rsid w:val="00BD1D16"/>
    <w:rsid w:val="00BD1DC1"/>
    <w:rsid w:val="00BD3FAF"/>
    <w:rsid w:val="00BD452D"/>
    <w:rsid w:val="00BD45D0"/>
    <w:rsid w:val="00BD47FE"/>
    <w:rsid w:val="00BD6D56"/>
    <w:rsid w:val="00BD7308"/>
    <w:rsid w:val="00BD7313"/>
    <w:rsid w:val="00BD757F"/>
    <w:rsid w:val="00BD7CD4"/>
    <w:rsid w:val="00BE0756"/>
    <w:rsid w:val="00BE0F31"/>
    <w:rsid w:val="00BE1C97"/>
    <w:rsid w:val="00BE246C"/>
    <w:rsid w:val="00BE283C"/>
    <w:rsid w:val="00BE2E37"/>
    <w:rsid w:val="00BE3883"/>
    <w:rsid w:val="00BE3A15"/>
    <w:rsid w:val="00BE44FC"/>
    <w:rsid w:val="00BE5998"/>
    <w:rsid w:val="00BE5BE5"/>
    <w:rsid w:val="00BE6C4F"/>
    <w:rsid w:val="00BF07C0"/>
    <w:rsid w:val="00BF1A91"/>
    <w:rsid w:val="00BF1C29"/>
    <w:rsid w:val="00BF23FB"/>
    <w:rsid w:val="00BF2737"/>
    <w:rsid w:val="00BF29A3"/>
    <w:rsid w:val="00BF2FF8"/>
    <w:rsid w:val="00BF3542"/>
    <w:rsid w:val="00BF4008"/>
    <w:rsid w:val="00BF4921"/>
    <w:rsid w:val="00BF571C"/>
    <w:rsid w:val="00BF59D2"/>
    <w:rsid w:val="00BF6958"/>
    <w:rsid w:val="00BF6F61"/>
    <w:rsid w:val="00BF70A9"/>
    <w:rsid w:val="00BF75B9"/>
    <w:rsid w:val="00C00EAD"/>
    <w:rsid w:val="00C0157D"/>
    <w:rsid w:val="00C02053"/>
    <w:rsid w:val="00C02381"/>
    <w:rsid w:val="00C02D3D"/>
    <w:rsid w:val="00C03A18"/>
    <w:rsid w:val="00C0464E"/>
    <w:rsid w:val="00C04752"/>
    <w:rsid w:val="00C0507C"/>
    <w:rsid w:val="00C07923"/>
    <w:rsid w:val="00C1047F"/>
    <w:rsid w:val="00C111BE"/>
    <w:rsid w:val="00C1129C"/>
    <w:rsid w:val="00C12147"/>
    <w:rsid w:val="00C122A8"/>
    <w:rsid w:val="00C124D0"/>
    <w:rsid w:val="00C12690"/>
    <w:rsid w:val="00C12A57"/>
    <w:rsid w:val="00C1316C"/>
    <w:rsid w:val="00C146EC"/>
    <w:rsid w:val="00C150F0"/>
    <w:rsid w:val="00C151E8"/>
    <w:rsid w:val="00C15410"/>
    <w:rsid w:val="00C15643"/>
    <w:rsid w:val="00C156C4"/>
    <w:rsid w:val="00C15DB7"/>
    <w:rsid w:val="00C15E58"/>
    <w:rsid w:val="00C15FB0"/>
    <w:rsid w:val="00C16486"/>
    <w:rsid w:val="00C165D7"/>
    <w:rsid w:val="00C16975"/>
    <w:rsid w:val="00C16EB1"/>
    <w:rsid w:val="00C1756E"/>
    <w:rsid w:val="00C20183"/>
    <w:rsid w:val="00C20932"/>
    <w:rsid w:val="00C21E45"/>
    <w:rsid w:val="00C21F75"/>
    <w:rsid w:val="00C2240F"/>
    <w:rsid w:val="00C2260B"/>
    <w:rsid w:val="00C22B32"/>
    <w:rsid w:val="00C231F3"/>
    <w:rsid w:val="00C23599"/>
    <w:rsid w:val="00C243E2"/>
    <w:rsid w:val="00C24BE3"/>
    <w:rsid w:val="00C24F30"/>
    <w:rsid w:val="00C250FB"/>
    <w:rsid w:val="00C2514F"/>
    <w:rsid w:val="00C25815"/>
    <w:rsid w:val="00C26325"/>
    <w:rsid w:val="00C26720"/>
    <w:rsid w:val="00C26A9E"/>
    <w:rsid w:val="00C275F0"/>
    <w:rsid w:val="00C27F1C"/>
    <w:rsid w:val="00C30A6D"/>
    <w:rsid w:val="00C30ACF"/>
    <w:rsid w:val="00C30B44"/>
    <w:rsid w:val="00C32785"/>
    <w:rsid w:val="00C3292C"/>
    <w:rsid w:val="00C33ED4"/>
    <w:rsid w:val="00C34E84"/>
    <w:rsid w:val="00C35020"/>
    <w:rsid w:val="00C354E4"/>
    <w:rsid w:val="00C35EF3"/>
    <w:rsid w:val="00C35F48"/>
    <w:rsid w:val="00C373C0"/>
    <w:rsid w:val="00C40A8D"/>
    <w:rsid w:val="00C411EA"/>
    <w:rsid w:val="00C43792"/>
    <w:rsid w:val="00C448A3"/>
    <w:rsid w:val="00C45B6C"/>
    <w:rsid w:val="00C4684C"/>
    <w:rsid w:val="00C46ACD"/>
    <w:rsid w:val="00C47884"/>
    <w:rsid w:val="00C50B45"/>
    <w:rsid w:val="00C51705"/>
    <w:rsid w:val="00C5192E"/>
    <w:rsid w:val="00C51E3D"/>
    <w:rsid w:val="00C52C1D"/>
    <w:rsid w:val="00C52D07"/>
    <w:rsid w:val="00C53EC6"/>
    <w:rsid w:val="00C53F9B"/>
    <w:rsid w:val="00C544F1"/>
    <w:rsid w:val="00C547D9"/>
    <w:rsid w:val="00C54B75"/>
    <w:rsid w:val="00C5629D"/>
    <w:rsid w:val="00C57EE8"/>
    <w:rsid w:val="00C60B18"/>
    <w:rsid w:val="00C60BE2"/>
    <w:rsid w:val="00C61E2F"/>
    <w:rsid w:val="00C622E0"/>
    <w:rsid w:val="00C62EE0"/>
    <w:rsid w:val="00C630B7"/>
    <w:rsid w:val="00C63288"/>
    <w:rsid w:val="00C63F8D"/>
    <w:rsid w:val="00C642F6"/>
    <w:rsid w:val="00C64F0A"/>
    <w:rsid w:val="00C6572D"/>
    <w:rsid w:val="00C65D82"/>
    <w:rsid w:val="00C667B6"/>
    <w:rsid w:val="00C67BFF"/>
    <w:rsid w:val="00C71952"/>
    <w:rsid w:val="00C72038"/>
    <w:rsid w:val="00C72D60"/>
    <w:rsid w:val="00C732E0"/>
    <w:rsid w:val="00C7353D"/>
    <w:rsid w:val="00C7397D"/>
    <w:rsid w:val="00C73A92"/>
    <w:rsid w:val="00C7439E"/>
    <w:rsid w:val="00C755C3"/>
    <w:rsid w:val="00C7780F"/>
    <w:rsid w:val="00C810A7"/>
    <w:rsid w:val="00C81D95"/>
    <w:rsid w:val="00C82D10"/>
    <w:rsid w:val="00C838FB"/>
    <w:rsid w:val="00C84D25"/>
    <w:rsid w:val="00C8651B"/>
    <w:rsid w:val="00C8674C"/>
    <w:rsid w:val="00C904CF"/>
    <w:rsid w:val="00C90BE3"/>
    <w:rsid w:val="00C91171"/>
    <w:rsid w:val="00C916C2"/>
    <w:rsid w:val="00C92E34"/>
    <w:rsid w:val="00C930B3"/>
    <w:rsid w:val="00C93285"/>
    <w:rsid w:val="00C93AD8"/>
    <w:rsid w:val="00C93C7B"/>
    <w:rsid w:val="00C93FF1"/>
    <w:rsid w:val="00C946F7"/>
    <w:rsid w:val="00C9488F"/>
    <w:rsid w:val="00C94F70"/>
    <w:rsid w:val="00C9504F"/>
    <w:rsid w:val="00C9556A"/>
    <w:rsid w:val="00C95D45"/>
    <w:rsid w:val="00C9622E"/>
    <w:rsid w:val="00C96487"/>
    <w:rsid w:val="00C9720B"/>
    <w:rsid w:val="00C9782E"/>
    <w:rsid w:val="00CA0153"/>
    <w:rsid w:val="00CA09BD"/>
    <w:rsid w:val="00CA0E9D"/>
    <w:rsid w:val="00CA41D4"/>
    <w:rsid w:val="00CA52F9"/>
    <w:rsid w:val="00CA5D41"/>
    <w:rsid w:val="00CA62E6"/>
    <w:rsid w:val="00CA6410"/>
    <w:rsid w:val="00CA6476"/>
    <w:rsid w:val="00CA69EC"/>
    <w:rsid w:val="00CA7947"/>
    <w:rsid w:val="00CB058A"/>
    <w:rsid w:val="00CB07F2"/>
    <w:rsid w:val="00CB0967"/>
    <w:rsid w:val="00CB2D35"/>
    <w:rsid w:val="00CB2D8C"/>
    <w:rsid w:val="00CB366F"/>
    <w:rsid w:val="00CB66CA"/>
    <w:rsid w:val="00CB6919"/>
    <w:rsid w:val="00CB6CF9"/>
    <w:rsid w:val="00CB79F4"/>
    <w:rsid w:val="00CB7A15"/>
    <w:rsid w:val="00CC302A"/>
    <w:rsid w:val="00CC4E8D"/>
    <w:rsid w:val="00CC5816"/>
    <w:rsid w:val="00CC66A7"/>
    <w:rsid w:val="00CC67BF"/>
    <w:rsid w:val="00CC699C"/>
    <w:rsid w:val="00CC6E92"/>
    <w:rsid w:val="00CC7417"/>
    <w:rsid w:val="00CD02D7"/>
    <w:rsid w:val="00CD0B00"/>
    <w:rsid w:val="00CD30C7"/>
    <w:rsid w:val="00CD5A38"/>
    <w:rsid w:val="00CD66AE"/>
    <w:rsid w:val="00CD69CB"/>
    <w:rsid w:val="00CD6AC1"/>
    <w:rsid w:val="00CE0C40"/>
    <w:rsid w:val="00CE0E98"/>
    <w:rsid w:val="00CE134D"/>
    <w:rsid w:val="00CE1E83"/>
    <w:rsid w:val="00CE26AF"/>
    <w:rsid w:val="00CE3A4F"/>
    <w:rsid w:val="00CE3CBD"/>
    <w:rsid w:val="00CE42FF"/>
    <w:rsid w:val="00CE565F"/>
    <w:rsid w:val="00CE5BAE"/>
    <w:rsid w:val="00CE63C3"/>
    <w:rsid w:val="00CE67F1"/>
    <w:rsid w:val="00CE730C"/>
    <w:rsid w:val="00CE7446"/>
    <w:rsid w:val="00CE7796"/>
    <w:rsid w:val="00CF0624"/>
    <w:rsid w:val="00CF0E74"/>
    <w:rsid w:val="00CF1BA7"/>
    <w:rsid w:val="00CF1D00"/>
    <w:rsid w:val="00CF3330"/>
    <w:rsid w:val="00CF580D"/>
    <w:rsid w:val="00CF5B09"/>
    <w:rsid w:val="00CF60AD"/>
    <w:rsid w:val="00CF6FC9"/>
    <w:rsid w:val="00CF7180"/>
    <w:rsid w:val="00CF7605"/>
    <w:rsid w:val="00D0030E"/>
    <w:rsid w:val="00D007EB"/>
    <w:rsid w:val="00D01C37"/>
    <w:rsid w:val="00D01C53"/>
    <w:rsid w:val="00D02282"/>
    <w:rsid w:val="00D0288B"/>
    <w:rsid w:val="00D02D3E"/>
    <w:rsid w:val="00D0331B"/>
    <w:rsid w:val="00D0527A"/>
    <w:rsid w:val="00D05E97"/>
    <w:rsid w:val="00D06209"/>
    <w:rsid w:val="00D06951"/>
    <w:rsid w:val="00D07BEE"/>
    <w:rsid w:val="00D106D3"/>
    <w:rsid w:val="00D112E4"/>
    <w:rsid w:val="00D12FB6"/>
    <w:rsid w:val="00D136DE"/>
    <w:rsid w:val="00D1373E"/>
    <w:rsid w:val="00D13F7E"/>
    <w:rsid w:val="00D14F1F"/>
    <w:rsid w:val="00D150C1"/>
    <w:rsid w:val="00D16114"/>
    <w:rsid w:val="00D16542"/>
    <w:rsid w:val="00D16B71"/>
    <w:rsid w:val="00D17084"/>
    <w:rsid w:val="00D1763A"/>
    <w:rsid w:val="00D2073F"/>
    <w:rsid w:val="00D20F27"/>
    <w:rsid w:val="00D214D5"/>
    <w:rsid w:val="00D21A82"/>
    <w:rsid w:val="00D22BBE"/>
    <w:rsid w:val="00D24D11"/>
    <w:rsid w:val="00D25E29"/>
    <w:rsid w:val="00D27354"/>
    <w:rsid w:val="00D2772C"/>
    <w:rsid w:val="00D2792D"/>
    <w:rsid w:val="00D27A81"/>
    <w:rsid w:val="00D27B6F"/>
    <w:rsid w:val="00D31CBC"/>
    <w:rsid w:val="00D32708"/>
    <w:rsid w:val="00D32988"/>
    <w:rsid w:val="00D32FC9"/>
    <w:rsid w:val="00D335D3"/>
    <w:rsid w:val="00D33CE6"/>
    <w:rsid w:val="00D348F3"/>
    <w:rsid w:val="00D34A8A"/>
    <w:rsid w:val="00D3541B"/>
    <w:rsid w:val="00D3642D"/>
    <w:rsid w:val="00D36C31"/>
    <w:rsid w:val="00D36D2D"/>
    <w:rsid w:val="00D37363"/>
    <w:rsid w:val="00D40E12"/>
    <w:rsid w:val="00D420C5"/>
    <w:rsid w:val="00D43651"/>
    <w:rsid w:val="00D436A4"/>
    <w:rsid w:val="00D4397F"/>
    <w:rsid w:val="00D43B2A"/>
    <w:rsid w:val="00D43BB2"/>
    <w:rsid w:val="00D43DF9"/>
    <w:rsid w:val="00D445D6"/>
    <w:rsid w:val="00D448D5"/>
    <w:rsid w:val="00D452B2"/>
    <w:rsid w:val="00D454AE"/>
    <w:rsid w:val="00D47708"/>
    <w:rsid w:val="00D47FC7"/>
    <w:rsid w:val="00D50391"/>
    <w:rsid w:val="00D506BA"/>
    <w:rsid w:val="00D50769"/>
    <w:rsid w:val="00D50E31"/>
    <w:rsid w:val="00D50E33"/>
    <w:rsid w:val="00D51934"/>
    <w:rsid w:val="00D526D5"/>
    <w:rsid w:val="00D527CB"/>
    <w:rsid w:val="00D5294D"/>
    <w:rsid w:val="00D5416C"/>
    <w:rsid w:val="00D548FF"/>
    <w:rsid w:val="00D55A9E"/>
    <w:rsid w:val="00D5649D"/>
    <w:rsid w:val="00D56698"/>
    <w:rsid w:val="00D56D79"/>
    <w:rsid w:val="00D5748A"/>
    <w:rsid w:val="00D606B8"/>
    <w:rsid w:val="00D60A2A"/>
    <w:rsid w:val="00D61862"/>
    <w:rsid w:val="00D6252C"/>
    <w:rsid w:val="00D63106"/>
    <w:rsid w:val="00D6331A"/>
    <w:rsid w:val="00D63EF2"/>
    <w:rsid w:val="00D6445A"/>
    <w:rsid w:val="00D64DFF"/>
    <w:rsid w:val="00D651DF"/>
    <w:rsid w:val="00D6571C"/>
    <w:rsid w:val="00D65D4E"/>
    <w:rsid w:val="00D66489"/>
    <w:rsid w:val="00D66AEE"/>
    <w:rsid w:val="00D67B09"/>
    <w:rsid w:val="00D7047A"/>
    <w:rsid w:val="00D735B0"/>
    <w:rsid w:val="00D73708"/>
    <w:rsid w:val="00D748A3"/>
    <w:rsid w:val="00D7563C"/>
    <w:rsid w:val="00D75799"/>
    <w:rsid w:val="00D80919"/>
    <w:rsid w:val="00D810BA"/>
    <w:rsid w:val="00D813BD"/>
    <w:rsid w:val="00D822D6"/>
    <w:rsid w:val="00D829D1"/>
    <w:rsid w:val="00D8436D"/>
    <w:rsid w:val="00D85F7E"/>
    <w:rsid w:val="00D85FF2"/>
    <w:rsid w:val="00D8619F"/>
    <w:rsid w:val="00D86D21"/>
    <w:rsid w:val="00D8716A"/>
    <w:rsid w:val="00D90CD2"/>
    <w:rsid w:val="00D914B8"/>
    <w:rsid w:val="00D91841"/>
    <w:rsid w:val="00D92F23"/>
    <w:rsid w:val="00D931BA"/>
    <w:rsid w:val="00D932B7"/>
    <w:rsid w:val="00D93A1F"/>
    <w:rsid w:val="00D9439C"/>
    <w:rsid w:val="00D95369"/>
    <w:rsid w:val="00D95EEC"/>
    <w:rsid w:val="00D96663"/>
    <w:rsid w:val="00D97484"/>
    <w:rsid w:val="00DA006D"/>
    <w:rsid w:val="00DA0BE7"/>
    <w:rsid w:val="00DA13C5"/>
    <w:rsid w:val="00DA17C6"/>
    <w:rsid w:val="00DA20E8"/>
    <w:rsid w:val="00DA219C"/>
    <w:rsid w:val="00DA21C6"/>
    <w:rsid w:val="00DA2805"/>
    <w:rsid w:val="00DA2E59"/>
    <w:rsid w:val="00DA4AE0"/>
    <w:rsid w:val="00DA5C6F"/>
    <w:rsid w:val="00DA5ED6"/>
    <w:rsid w:val="00DA6C47"/>
    <w:rsid w:val="00DA785D"/>
    <w:rsid w:val="00DB2545"/>
    <w:rsid w:val="00DB25E4"/>
    <w:rsid w:val="00DB35E5"/>
    <w:rsid w:val="00DB3C52"/>
    <w:rsid w:val="00DB3E9F"/>
    <w:rsid w:val="00DB4154"/>
    <w:rsid w:val="00DB4B37"/>
    <w:rsid w:val="00DB64D4"/>
    <w:rsid w:val="00DB6F38"/>
    <w:rsid w:val="00DB7A42"/>
    <w:rsid w:val="00DC03DA"/>
    <w:rsid w:val="00DC0AC8"/>
    <w:rsid w:val="00DC0F6D"/>
    <w:rsid w:val="00DC16E0"/>
    <w:rsid w:val="00DC2E05"/>
    <w:rsid w:val="00DC331C"/>
    <w:rsid w:val="00DC3750"/>
    <w:rsid w:val="00DC37EE"/>
    <w:rsid w:val="00DC425E"/>
    <w:rsid w:val="00DC4ECB"/>
    <w:rsid w:val="00DC533F"/>
    <w:rsid w:val="00DC540F"/>
    <w:rsid w:val="00DC5F2A"/>
    <w:rsid w:val="00DC618C"/>
    <w:rsid w:val="00DC6262"/>
    <w:rsid w:val="00DC6C45"/>
    <w:rsid w:val="00DD01DA"/>
    <w:rsid w:val="00DD02D1"/>
    <w:rsid w:val="00DD04F2"/>
    <w:rsid w:val="00DD0610"/>
    <w:rsid w:val="00DD1273"/>
    <w:rsid w:val="00DD196C"/>
    <w:rsid w:val="00DD34E2"/>
    <w:rsid w:val="00DD381A"/>
    <w:rsid w:val="00DD3FFB"/>
    <w:rsid w:val="00DD56D8"/>
    <w:rsid w:val="00DD5A97"/>
    <w:rsid w:val="00DD7E1D"/>
    <w:rsid w:val="00DE1D5B"/>
    <w:rsid w:val="00DE22B9"/>
    <w:rsid w:val="00DE2FC4"/>
    <w:rsid w:val="00DE4042"/>
    <w:rsid w:val="00DE4138"/>
    <w:rsid w:val="00DE49C0"/>
    <w:rsid w:val="00DE5140"/>
    <w:rsid w:val="00DE57F9"/>
    <w:rsid w:val="00DE5999"/>
    <w:rsid w:val="00DE5AF1"/>
    <w:rsid w:val="00DE6F43"/>
    <w:rsid w:val="00DE7DDE"/>
    <w:rsid w:val="00DF2C0D"/>
    <w:rsid w:val="00DF4729"/>
    <w:rsid w:val="00DF480F"/>
    <w:rsid w:val="00DF5064"/>
    <w:rsid w:val="00E00D77"/>
    <w:rsid w:val="00E0350C"/>
    <w:rsid w:val="00E04114"/>
    <w:rsid w:val="00E04ED8"/>
    <w:rsid w:val="00E05A87"/>
    <w:rsid w:val="00E071DC"/>
    <w:rsid w:val="00E073AB"/>
    <w:rsid w:val="00E10889"/>
    <w:rsid w:val="00E10910"/>
    <w:rsid w:val="00E12E63"/>
    <w:rsid w:val="00E138A7"/>
    <w:rsid w:val="00E16A47"/>
    <w:rsid w:val="00E219A6"/>
    <w:rsid w:val="00E22755"/>
    <w:rsid w:val="00E237DD"/>
    <w:rsid w:val="00E243EA"/>
    <w:rsid w:val="00E24A54"/>
    <w:rsid w:val="00E24DE6"/>
    <w:rsid w:val="00E24FE8"/>
    <w:rsid w:val="00E25E19"/>
    <w:rsid w:val="00E25F5C"/>
    <w:rsid w:val="00E26826"/>
    <w:rsid w:val="00E27112"/>
    <w:rsid w:val="00E30178"/>
    <w:rsid w:val="00E31BB3"/>
    <w:rsid w:val="00E31CA2"/>
    <w:rsid w:val="00E31DC4"/>
    <w:rsid w:val="00E33AE3"/>
    <w:rsid w:val="00E33EBB"/>
    <w:rsid w:val="00E3471E"/>
    <w:rsid w:val="00E34C5C"/>
    <w:rsid w:val="00E35023"/>
    <w:rsid w:val="00E357CF"/>
    <w:rsid w:val="00E36D10"/>
    <w:rsid w:val="00E37177"/>
    <w:rsid w:val="00E3729A"/>
    <w:rsid w:val="00E37FAD"/>
    <w:rsid w:val="00E40ED0"/>
    <w:rsid w:val="00E416DB"/>
    <w:rsid w:val="00E422DF"/>
    <w:rsid w:val="00E426BB"/>
    <w:rsid w:val="00E45F61"/>
    <w:rsid w:val="00E5030F"/>
    <w:rsid w:val="00E50A1B"/>
    <w:rsid w:val="00E51A3F"/>
    <w:rsid w:val="00E52182"/>
    <w:rsid w:val="00E52346"/>
    <w:rsid w:val="00E53816"/>
    <w:rsid w:val="00E53836"/>
    <w:rsid w:val="00E54950"/>
    <w:rsid w:val="00E552B8"/>
    <w:rsid w:val="00E562DF"/>
    <w:rsid w:val="00E57291"/>
    <w:rsid w:val="00E579AC"/>
    <w:rsid w:val="00E57A48"/>
    <w:rsid w:val="00E60D40"/>
    <w:rsid w:val="00E61DD9"/>
    <w:rsid w:val="00E62658"/>
    <w:rsid w:val="00E6334C"/>
    <w:rsid w:val="00E637B8"/>
    <w:rsid w:val="00E63A51"/>
    <w:rsid w:val="00E63E2F"/>
    <w:rsid w:val="00E651E8"/>
    <w:rsid w:val="00E655C9"/>
    <w:rsid w:val="00E65F5C"/>
    <w:rsid w:val="00E6647F"/>
    <w:rsid w:val="00E665BD"/>
    <w:rsid w:val="00E675A6"/>
    <w:rsid w:val="00E70245"/>
    <w:rsid w:val="00E71174"/>
    <w:rsid w:val="00E720B1"/>
    <w:rsid w:val="00E72F85"/>
    <w:rsid w:val="00E740D1"/>
    <w:rsid w:val="00E74947"/>
    <w:rsid w:val="00E74A0A"/>
    <w:rsid w:val="00E75506"/>
    <w:rsid w:val="00E756DF"/>
    <w:rsid w:val="00E75BC5"/>
    <w:rsid w:val="00E77093"/>
    <w:rsid w:val="00E77A78"/>
    <w:rsid w:val="00E80FAA"/>
    <w:rsid w:val="00E814D7"/>
    <w:rsid w:val="00E8150E"/>
    <w:rsid w:val="00E81ADF"/>
    <w:rsid w:val="00E81D26"/>
    <w:rsid w:val="00E833E9"/>
    <w:rsid w:val="00E8344E"/>
    <w:rsid w:val="00E83506"/>
    <w:rsid w:val="00E851DF"/>
    <w:rsid w:val="00E8574E"/>
    <w:rsid w:val="00E87F6C"/>
    <w:rsid w:val="00E93204"/>
    <w:rsid w:val="00E93D3E"/>
    <w:rsid w:val="00E93E5E"/>
    <w:rsid w:val="00E941B5"/>
    <w:rsid w:val="00E94B0E"/>
    <w:rsid w:val="00E95292"/>
    <w:rsid w:val="00E9543F"/>
    <w:rsid w:val="00E95626"/>
    <w:rsid w:val="00E95BC7"/>
    <w:rsid w:val="00E97501"/>
    <w:rsid w:val="00EA0AB7"/>
    <w:rsid w:val="00EA1F13"/>
    <w:rsid w:val="00EA2400"/>
    <w:rsid w:val="00EA3A60"/>
    <w:rsid w:val="00EA404A"/>
    <w:rsid w:val="00EA4672"/>
    <w:rsid w:val="00EA487A"/>
    <w:rsid w:val="00EA4894"/>
    <w:rsid w:val="00EA48A4"/>
    <w:rsid w:val="00EA48C0"/>
    <w:rsid w:val="00EA48FD"/>
    <w:rsid w:val="00EA5739"/>
    <w:rsid w:val="00EA5D3A"/>
    <w:rsid w:val="00EA67D7"/>
    <w:rsid w:val="00EA7878"/>
    <w:rsid w:val="00EA7925"/>
    <w:rsid w:val="00EA7A9B"/>
    <w:rsid w:val="00EA7F36"/>
    <w:rsid w:val="00EB0602"/>
    <w:rsid w:val="00EB1263"/>
    <w:rsid w:val="00EB1774"/>
    <w:rsid w:val="00EB1EBA"/>
    <w:rsid w:val="00EB2358"/>
    <w:rsid w:val="00EB2DBA"/>
    <w:rsid w:val="00EB3713"/>
    <w:rsid w:val="00EB3FBF"/>
    <w:rsid w:val="00EB50BF"/>
    <w:rsid w:val="00EB64C1"/>
    <w:rsid w:val="00EB64F2"/>
    <w:rsid w:val="00EB668A"/>
    <w:rsid w:val="00EB706E"/>
    <w:rsid w:val="00EB7491"/>
    <w:rsid w:val="00EB7CB0"/>
    <w:rsid w:val="00EC093B"/>
    <w:rsid w:val="00EC0B2A"/>
    <w:rsid w:val="00EC116C"/>
    <w:rsid w:val="00EC127C"/>
    <w:rsid w:val="00EC1A88"/>
    <w:rsid w:val="00EC1BED"/>
    <w:rsid w:val="00EC2068"/>
    <w:rsid w:val="00EC2463"/>
    <w:rsid w:val="00EC2B16"/>
    <w:rsid w:val="00EC3CEB"/>
    <w:rsid w:val="00EC5664"/>
    <w:rsid w:val="00EC5BDE"/>
    <w:rsid w:val="00EC603C"/>
    <w:rsid w:val="00EC6096"/>
    <w:rsid w:val="00EC6BA7"/>
    <w:rsid w:val="00EC6F08"/>
    <w:rsid w:val="00EC78B2"/>
    <w:rsid w:val="00EC794C"/>
    <w:rsid w:val="00ED029B"/>
    <w:rsid w:val="00ED0518"/>
    <w:rsid w:val="00ED0772"/>
    <w:rsid w:val="00ED0A8A"/>
    <w:rsid w:val="00ED1EBE"/>
    <w:rsid w:val="00ED2BE8"/>
    <w:rsid w:val="00ED2CA8"/>
    <w:rsid w:val="00ED3196"/>
    <w:rsid w:val="00ED4F25"/>
    <w:rsid w:val="00ED518E"/>
    <w:rsid w:val="00ED6ACD"/>
    <w:rsid w:val="00ED73EA"/>
    <w:rsid w:val="00ED743D"/>
    <w:rsid w:val="00ED7C1D"/>
    <w:rsid w:val="00EE1AA0"/>
    <w:rsid w:val="00EE1B93"/>
    <w:rsid w:val="00EE1EDC"/>
    <w:rsid w:val="00EE26C4"/>
    <w:rsid w:val="00EE2E48"/>
    <w:rsid w:val="00EE519F"/>
    <w:rsid w:val="00EE56C7"/>
    <w:rsid w:val="00EE65BC"/>
    <w:rsid w:val="00EF0E8E"/>
    <w:rsid w:val="00EF1618"/>
    <w:rsid w:val="00EF20C0"/>
    <w:rsid w:val="00EF318A"/>
    <w:rsid w:val="00EF352F"/>
    <w:rsid w:val="00EF5B2F"/>
    <w:rsid w:val="00EF5F60"/>
    <w:rsid w:val="00EF671A"/>
    <w:rsid w:val="00F00EAA"/>
    <w:rsid w:val="00F01297"/>
    <w:rsid w:val="00F013CA"/>
    <w:rsid w:val="00F02F93"/>
    <w:rsid w:val="00F03A8F"/>
    <w:rsid w:val="00F0593B"/>
    <w:rsid w:val="00F067FE"/>
    <w:rsid w:val="00F06A1F"/>
    <w:rsid w:val="00F06C0A"/>
    <w:rsid w:val="00F070B1"/>
    <w:rsid w:val="00F07311"/>
    <w:rsid w:val="00F07863"/>
    <w:rsid w:val="00F10876"/>
    <w:rsid w:val="00F1285A"/>
    <w:rsid w:val="00F13354"/>
    <w:rsid w:val="00F13562"/>
    <w:rsid w:val="00F14296"/>
    <w:rsid w:val="00F14ADF"/>
    <w:rsid w:val="00F14F8D"/>
    <w:rsid w:val="00F15038"/>
    <w:rsid w:val="00F162ED"/>
    <w:rsid w:val="00F16C96"/>
    <w:rsid w:val="00F17DDD"/>
    <w:rsid w:val="00F205D4"/>
    <w:rsid w:val="00F20C68"/>
    <w:rsid w:val="00F2106B"/>
    <w:rsid w:val="00F21138"/>
    <w:rsid w:val="00F229E1"/>
    <w:rsid w:val="00F233EE"/>
    <w:rsid w:val="00F25589"/>
    <w:rsid w:val="00F25A17"/>
    <w:rsid w:val="00F25B2B"/>
    <w:rsid w:val="00F25CCB"/>
    <w:rsid w:val="00F25D68"/>
    <w:rsid w:val="00F26A03"/>
    <w:rsid w:val="00F27AA6"/>
    <w:rsid w:val="00F3020F"/>
    <w:rsid w:val="00F32134"/>
    <w:rsid w:val="00F32614"/>
    <w:rsid w:val="00F32885"/>
    <w:rsid w:val="00F33190"/>
    <w:rsid w:val="00F33884"/>
    <w:rsid w:val="00F34C12"/>
    <w:rsid w:val="00F36C4A"/>
    <w:rsid w:val="00F40068"/>
    <w:rsid w:val="00F4082F"/>
    <w:rsid w:val="00F40B35"/>
    <w:rsid w:val="00F41F0B"/>
    <w:rsid w:val="00F42492"/>
    <w:rsid w:val="00F46321"/>
    <w:rsid w:val="00F47780"/>
    <w:rsid w:val="00F50141"/>
    <w:rsid w:val="00F503AD"/>
    <w:rsid w:val="00F504B5"/>
    <w:rsid w:val="00F50E23"/>
    <w:rsid w:val="00F50E28"/>
    <w:rsid w:val="00F50F15"/>
    <w:rsid w:val="00F5235D"/>
    <w:rsid w:val="00F52567"/>
    <w:rsid w:val="00F535AC"/>
    <w:rsid w:val="00F53602"/>
    <w:rsid w:val="00F53BB6"/>
    <w:rsid w:val="00F53BC7"/>
    <w:rsid w:val="00F53CA2"/>
    <w:rsid w:val="00F543B8"/>
    <w:rsid w:val="00F55434"/>
    <w:rsid w:val="00F55821"/>
    <w:rsid w:val="00F563E1"/>
    <w:rsid w:val="00F564C6"/>
    <w:rsid w:val="00F564F7"/>
    <w:rsid w:val="00F57739"/>
    <w:rsid w:val="00F57B89"/>
    <w:rsid w:val="00F61130"/>
    <w:rsid w:val="00F61157"/>
    <w:rsid w:val="00F61A8F"/>
    <w:rsid w:val="00F62B6D"/>
    <w:rsid w:val="00F62D72"/>
    <w:rsid w:val="00F64AC6"/>
    <w:rsid w:val="00F64FE1"/>
    <w:rsid w:val="00F657EF"/>
    <w:rsid w:val="00F66600"/>
    <w:rsid w:val="00F66825"/>
    <w:rsid w:val="00F66C48"/>
    <w:rsid w:val="00F700D5"/>
    <w:rsid w:val="00F7268B"/>
    <w:rsid w:val="00F728AB"/>
    <w:rsid w:val="00F72CD2"/>
    <w:rsid w:val="00F731F1"/>
    <w:rsid w:val="00F73540"/>
    <w:rsid w:val="00F75122"/>
    <w:rsid w:val="00F75A99"/>
    <w:rsid w:val="00F75EC8"/>
    <w:rsid w:val="00F75EFF"/>
    <w:rsid w:val="00F76C51"/>
    <w:rsid w:val="00F77502"/>
    <w:rsid w:val="00F777EB"/>
    <w:rsid w:val="00F81586"/>
    <w:rsid w:val="00F819CB"/>
    <w:rsid w:val="00F823A3"/>
    <w:rsid w:val="00F8248C"/>
    <w:rsid w:val="00F82BA8"/>
    <w:rsid w:val="00F83ADF"/>
    <w:rsid w:val="00F83CBB"/>
    <w:rsid w:val="00F8725A"/>
    <w:rsid w:val="00F90CC1"/>
    <w:rsid w:val="00F91ADF"/>
    <w:rsid w:val="00F928B2"/>
    <w:rsid w:val="00F94040"/>
    <w:rsid w:val="00F94781"/>
    <w:rsid w:val="00F9524A"/>
    <w:rsid w:val="00F95470"/>
    <w:rsid w:val="00F95EC3"/>
    <w:rsid w:val="00F95EF7"/>
    <w:rsid w:val="00F96B2C"/>
    <w:rsid w:val="00F970AA"/>
    <w:rsid w:val="00F972D0"/>
    <w:rsid w:val="00F977C6"/>
    <w:rsid w:val="00F97883"/>
    <w:rsid w:val="00FA02EE"/>
    <w:rsid w:val="00FA09D7"/>
    <w:rsid w:val="00FA17B6"/>
    <w:rsid w:val="00FA1B5F"/>
    <w:rsid w:val="00FA4DA6"/>
    <w:rsid w:val="00FA4F6E"/>
    <w:rsid w:val="00FA6672"/>
    <w:rsid w:val="00FA6714"/>
    <w:rsid w:val="00FA764E"/>
    <w:rsid w:val="00FA76C4"/>
    <w:rsid w:val="00FA773B"/>
    <w:rsid w:val="00FB0231"/>
    <w:rsid w:val="00FB08A6"/>
    <w:rsid w:val="00FB1B5B"/>
    <w:rsid w:val="00FB2646"/>
    <w:rsid w:val="00FB3BB6"/>
    <w:rsid w:val="00FB57F3"/>
    <w:rsid w:val="00FB5D10"/>
    <w:rsid w:val="00FB5F6F"/>
    <w:rsid w:val="00FB60E1"/>
    <w:rsid w:val="00FB6216"/>
    <w:rsid w:val="00FC0DA4"/>
    <w:rsid w:val="00FC16CD"/>
    <w:rsid w:val="00FC1900"/>
    <w:rsid w:val="00FC2191"/>
    <w:rsid w:val="00FC4433"/>
    <w:rsid w:val="00FC45FE"/>
    <w:rsid w:val="00FC4A6B"/>
    <w:rsid w:val="00FC5F98"/>
    <w:rsid w:val="00FC6053"/>
    <w:rsid w:val="00FC6C9B"/>
    <w:rsid w:val="00FC6E93"/>
    <w:rsid w:val="00FC7723"/>
    <w:rsid w:val="00FD0BEA"/>
    <w:rsid w:val="00FD15EB"/>
    <w:rsid w:val="00FD2642"/>
    <w:rsid w:val="00FD37AC"/>
    <w:rsid w:val="00FD3A26"/>
    <w:rsid w:val="00FD4497"/>
    <w:rsid w:val="00FD48AC"/>
    <w:rsid w:val="00FD70E8"/>
    <w:rsid w:val="00FD78E7"/>
    <w:rsid w:val="00FE05BB"/>
    <w:rsid w:val="00FE091D"/>
    <w:rsid w:val="00FE12B2"/>
    <w:rsid w:val="00FE21D0"/>
    <w:rsid w:val="00FE2D57"/>
    <w:rsid w:val="00FE3466"/>
    <w:rsid w:val="00FE3B14"/>
    <w:rsid w:val="00FE3DB2"/>
    <w:rsid w:val="00FE71C6"/>
    <w:rsid w:val="00FE76DA"/>
    <w:rsid w:val="00FF01BE"/>
    <w:rsid w:val="00FF042F"/>
    <w:rsid w:val="00FF0BE8"/>
    <w:rsid w:val="00FF0E57"/>
    <w:rsid w:val="00FF16DB"/>
    <w:rsid w:val="00FF21A4"/>
    <w:rsid w:val="00FF286B"/>
    <w:rsid w:val="00FF3661"/>
    <w:rsid w:val="00FF3B6B"/>
    <w:rsid w:val="00FF48EE"/>
    <w:rsid w:val="00FF58C5"/>
    <w:rsid w:val="00FF76E2"/>
    <w:rsid w:val="00FF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E39CE"/>
  <w15:docId w15:val="{49FF19AD-3101-4B47-AA0E-11B517ED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14C"/>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paragraph" w:styleId="BalloonText">
    <w:name w:val="Balloon Text"/>
    <w:basedOn w:val="Normal"/>
    <w:link w:val="BalloonTextChar"/>
    <w:uiPriority w:val="99"/>
    <w:semiHidden/>
    <w:unhideWhenUsed/>
    <w:rsid w:val="009E6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155"/>
    <w:rPr>
      <w:rFonts w:ascii="Tahoma" w:hAnsi="Tahoma" w:cs="Tahoma"/>
      <w:sz w:val="16"/>
      <w:szCs w:val="16"/>
    </w:rPr>
  </w:style>
  <w:style w:type="character" w:styleId="Hyperlink">
    <w:name w:val="Hyperlink"/>
    <w:basedOn w:val="DefaultParagraphFont"/>
    <w:uiPriority w:val="99"/>
    <w:unhideWhenUsed/>
    <w:rsid w:val="000065D9"/>
    <w:rPr>
      <w:color w:val="0000FF" w:themeColor="hyperlink"/>
      <w:u w:val="single"/>
    </w:rPr>
  </w:style>
  <w:style w:type="paragraph" w:styleId="DocumentMap">
    <w:name w:val="Document Map"/>
    <w:basedOn w:val="Normal"/>
    <w:link w:val="DocumentMapChar"/>
    <w:uiPriority w:val="99"/>
    <w:semiHidden/>
    <w:unhideWhenUsed/>
    <w:rsid w:val="00D43B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43B2A"/>
    <w:rPr>
      <w:rFonts w:ascii="Tahoma" w:hAnsi="Tahoma" w:cs="Tahoma"/>
      <w:sz w:val="16"/>
      <w:szCs w:val="16"/>
    </w:rPr>
  </w:style>
  <w:style w:type="paragraph" w:styleId="ListParagraph">
    <w:name w:val="List Paragraph"/>
    <w:basedOn w:val="Normal"/>
    <w:uiPriority w:val="34"/>
    <w:qFormat/>
    <w:rsid w:val="00F9524A"/>
    <w:pPr>
      <w:ind w:left="720"/>
      <w:contextualSpacing/>
    </w:pPr>
  </w:style>
  <w:style w:type="character" w:styleId="UnresolvedMention">
    <w:name w:val="Unresolved Mention"/>
    <w:basedOn w:val="DefaultParagraphFont"/>
    <w:uiPriority w:val="99"/>
    <w:semiHidden/>
    <w:unhideWhenUsed/>
    <w:rsid w:val="00E8150E"/>
    <w:rPr>
      <w:color w:val="605E5C"/>
      <w:shd w:val="clear" w:color="auto" w:fill="E1DFDD"/>
    </w:rPr>
  </w:style>
  <w:style w:type="paragraph" w:customStyle="1" w:styleId="Heading4Like">
    <w:name w:val="Heading4Like"/>
    <w:basedOn w:val="Heading4"/>
    <w:link w:val="Heading4LikeChar"/>
    <w:qFormat/>
    <w:rsid w:val="00E8150E"/>
  </w:style>
  <w:style w:type="character" w:customStyle="1" w:styleId="Heading4LikeChar">
    <w:name w:val="Heading4Like Char"/>
    <w:basedOn w:val="Heading4Char"/>
    <w:link w:val="Heading4Like"/>
    <w:rsid w:val="00E8150E"/>
    <w:rPr>
      <w:rFonts w:ascii="Calibri" w:eastAsia="Times New Roman" w:hAnsi="Calibri" w:cs="Times New Roman"/>
      <w:b/>
      <w:bCs/>
      <w:sz w:val="28"/>
      <w:szCs w:val="28"/>
      <w:lang w:eastAsia="zh-CN"/>
    </w:rPr>
  </w:style>
  <w:style w:type="character" w:styleId="FollowedHyperlink">
    <w:name w:val="FollowedHyperlink"/>
    <w:basedOn w:val="DefaultParagraphFont"/>
    <w:uiPriority w:val="99"/>
    <w:semiHidden/>
    <w:unhideWhenUsed/>
    <w:rsid w:val="00BA6B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899403">
      <w:bodyDiv w:val="1"/>
      <w:marLeft w:val="0"/>
      <w:marRight w:val="0"/>
      <w:marTop w:val="0"/>
      <w:marBottom w:val="0"/>
      <w:divBdr>
        <w:top w:val="none" w:sz="0" w:space="0" w:color="auto"/>
        <w:left w:val="none" w:sz="0" w:space="0" w:color="auto"/>
        <w:bottom w:val="none" w:sz="0" w:space="0" w:color="auto"/>
        <w:right w:val="none" w:sz="0" w:space="0" w:color="auto"/>
      </w:divBdr>
    </w:div>
    <w:div w:id="168763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diagramColors" Target="diagrams/colors1.xm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www.grin-global.org/NPGS_news.ht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diagramLayout" Target="diagrams/layout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grin-global.org/files/elderberry.xlsx"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microsoft.com/office/2007/relationships/diagramDrawing" Target="diagrams/drawing1.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diagramQuickStyle" Target="diagrams/quickStyle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grin-global.org/files/elderberry.xlsx"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grin-global.org/docs/gg_coded_trait_examples.doc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diagramData" Target="diagrams/data1.xml"/><Relationship Id="rId65" Type="http://schemas.openxmlformats.org/officeDocument/2006/relationships/hyperlink" Target="https://www.grin-global.org/docs/gg_observations_and_descriptors.docx" TargetMode="External"/><Relationship Id="rId4" Type="http://schemas.openxmlformats.org/officeDocument/2006/relationships/settings" Target="settings.xml"/><Relationship Id="rId9" Type="http://schemas.openxmlformats.org/officeDocument/2006/relationships/hyperlink" Target="https://www.grin-global.org/docs/gg_observations_and_descriptors.docx"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1B621-8A70-4A91-ABD6-107961C43B9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0D35F24C-76F9-4E6B-84AC-A1F789411ECD}">
      <dgm:prSet phldrT="[Text]"/>
      <dgm:spPr/>
      <dgm:t>
        <a:bodyPr/>
        <a:lstStyle/>
        <a:p>
          <a:r>
            <a:rPr lang="en-US"/>
            <a:t>Crop</a:t>
          </a:r>
        </a:p>
      </dgm:t>
    </dgm:pt>
    <dgm:pt modelId="{00B24BC0-5884-46D4-B6C7-5FEEE4442975}" type="parTrans" cxnId="{8DE50816-4962-4206-ACE6-56B9B4D6A29D}">
      <dgm:prSet/>
      <dgm:spPr/>
      <dgm:t>
        <a:bodyPr/>
        <a:lstStyle/>
        <a:p>
          <a:endParaRPr lang="en-US"/>
        </a:p>
      </dgm:t>
    </dgm:pt>
    <dgm:pt modelId="{C45A8FB2-E869-432D-A3B5-7333CB2C219E}" type="sibTrans" cxnId="{8DE50816-4962-4206-ACE6-56B9B4D6A29D}">
      <dgm:prSet/>
      <dgm:spPr/>
      <dgm:t>
        <a:bodyPr/>
        <a:lstStyle/>
        <a:p>
          <a:endParaRPr lang="en-US"/>
        </a:p>
      </dgm:t>
    </dgm:pt>
    <dgm:pt modelId="{5DA83D0D-4F17-403B-BEC6-54662739BEE7}">
      <dgm:prSet phldrT="[Text]"/>
      <dgm:spPr/>
      <dgm:t>
        <a:bodyPr/>
        <a:lstStyle/>
        <a:p>
          <a:r>
            <a:rPr lang="en-US"/>
            <a:t>Crops  are defined</a:t>
          </a:r>
        </a:p>
      </dgm:t>
    </dgm:pt>
    <dgm:pt modelId="{14F854B5-D8B0-4B37-94FD-212F7FCA8847}" type="parTrans" cxnId="{8F028222-952F-4506-BBE4-0972FF470D3D}">
      <dgm:prSet/>
      <dgm:spPr/>
      <dgm:t>
        <a:bodyPr/>
        <a:lstStyle/>
        <a:p>
          <a:endParaRPr lang="en-US"/>
        </a:p>
      </dgm:t>
    </dgm:pt>
    <dgm:pt modelId="{41E0E609-4DFE-4308-B90F-D74498FAE6FB}" type="sibTrans" cxnId="{8F028222-952F-4506-BBE4-0972FF470D3D}">
      <dgm:prSet/>
      <dgm:spPr/>
      <dgm:t>
        <a:bodyPr/>
        <a:lstStyle/>
        <a:p>
          <a:endParaRPr lang="en-US"/>
        </a:p>
      </dgm:t>
    </dgm:pt>
    <dgm:pt modelId="{06C9963F-C513-42B9-83F4-1660F2BCD320}">
      <dgm:prSet phldrT="[Text]"/>
      <dgm:spPr/>
      <dgm:t>
        <a:bodyPr/>
        <a:lstStyle/>
        <a:p>
          <a:r>
            <a:rPr lang="en-US"/>
            <a:t>Traits are defined for each crop</a:t>
          </a:r>
        </a:p>
      </dgm:t>
    </dgm:pt>
    <dgm:pt modelId="{5F72D09A-B3D5-4B1E-BB38-D37B1C333131}" type="parTrans" cxnId="{8C48DFE6-82AA-4F80-AE27-FDEC8459BD68}">
      <dgm:prSet/>
      <dgm:spPr/>
      <dgm:t>
        <a:bodyPr/>
        <a:lstStyle/>
        <a:p>
          <a:endParaRPr lang="en-US"/>
        </a:p>
      </dgm:t>
    </dgm:pt>
    <dgm:pt modelId="{3C334AF1-B463-4FD3-B063-225642F7B3D8}" type="sibTrans" cxnId="{8C48DFE6-82AA-4F80-AE27-FDEC8459BD68}">
      <dgm:prSet/>
      <dgm:spPr/>
      <dgm:t>
        <a:bodyPr/>
        <a:lstStyle/>
        <a:p>
          <a:endParaRPr lang="en-US"/>
        </a:p>
      </dgm:t>
    </dgm:pt>
    <dgm:pt modelId="{511653F8-474C-47B1-AFD9-420C61D2B599}">
      <dgm:prSet phldrT="[Text]"/>
      <dgm:spPr/>
      <dgm:t>
        <a:bodyPr/>
        <a:lstStyle/>
        <a:p>
          <a:r>
            <a:rPr lang="en-US"/>
            <a:t>Observation</a:t>
          </a:r>
        </a:p>
      </dgm:t>
    </dgm:pt>
    <dgm:pt modelId="{7640213D-0FB9-4785-AE5C-9DE4C80FFCCF}" type="parTrans" cxnId="{63AC8D74-D8A6-49F0-AA3D-3DD4C2BF1330}">
      <dgm:prSet/>
      <dgm:spPr/>
      <dgm:t>
        <a:bodyPr/>
        <a:lstStyle/>
        <a:p>
          <a:endParaRPr lang="en-US"/>
        </a:p>
      </dgm:t>
    </dgm:pt>
    <dgm:pt modelId="{690B9DFA-CCA7-4C5B-9841-2C5646A49C76}" type="sibTrans" cxnId="{63AC8D74-D8A6-49F0-AA3D-3DD4C2BF1330}">
      <dgm:prSet/>
      <dgm:spPr/>
      <dgm:t>
        <a:bodyPr/>
        <a:lstStyle/>
        <a:p>
          <a:endParaRPr lang="en-US"/>
        </a:p>
      </dgm:t>
    </dgm:pt>
    <dgm:pt modelId="{8F4E22F4-F002-4BB2-8E6E-80703CDA7B34}">
      <dgm:prSet phldrT="[Text]"/>
      <dgm:spPr/>
      <dgm:t>
        <a:bodyPr/>
        <a:lstStyle/>
        <a:p>
          <a:pPr algn="ctr"/>
          <a:r>
            <a:rPr lang="en-US"/>
            <a:t>Inventory is evaluated; observations are recorded</a:t>
          </a:r>
        </a:p>
      </dgm:t>
    </dgm:pt>
    <dgm:pt modelId="{777CFB3B-C08C-4CFD-AE33-027CC5BFF09C}" type="parTrans" cxnId="{C2A1FB75-8156-4D94-BEB5-922D5DEC5511}">
      <dgm:prSet/>
      <dgm:spPr/>
      <dgm:t>
        <a:bodyPr/>
        <a:lstStyle/>
        <a:p>
          <a:endParaRPr lang="en-US"/>
        </a:p>
      </dgm:t>
    </dgm:pt>
    <dgm:pt modelId="{F315F47F-1289-488A-92CB-3D9B104C6166}" type="sibTrans" cxnId="{C2A1FB75-8156-4D94-BEB5-922D5DEC5511}">
      <dgm:prSet/>
      <dgm:spPr/>
      <dgm:t>
        <a:bodyPr/>
        <a:lstStyle/>
        <a:p>
          <a:endParaRPr lang="en-US"/>
        </a:p>
      </dgm:t>
    </dgm:pt>
    <dgm:pt modelId="{39A680C6-6C6A-4479-B3A5-424BCB8B56E7}">
      <dgm:prSet/>
      <dgm:spPr/>
      <dgm:t>
        <a:bodyPr/>
        <a:lstStyle/>
        <a:p>
          <a:r>
            <a:rPr lang="en-US"/>
            <a:t>If  trait is a coded trait, the codes must also be defined</a:t>
          </a:r>
        </a:p>
      </dgm:t>
    </dgm:pt>
    <dgm:pt modelId="{1DF4B60E-128B-451E-86C0-1A29C2319920}" type="parTrans" cxnId="{BF405627-BD72-453C-A883-B3963B84F323}">
      <dgm:prSet/>
      <dgm:spPr/>
    </dgm:pt>
    <dgm:pt modelId="{866E535B-0D81-493B-A9FC-C411C6EE3B3B}" type="sibTrans" cxnId="{BF405627-BD72-453C-A883-B3963B84F323}">
      <dgm:prSet/>
      <dgm:spPr/>
    </dgm:pt>
    <dgm:pt modelId="{A259EC57-7EAC-430E-8C57-E460C93044F0}" type="pres">
      <dgm:prSet presAssocID="{B271B621-8A70-4A91-ABD6-107961C43B97}" presName="linearFlow" presStyleCnt="0">
        <dgm:presLayoutVars>
          <dgm:dir/>
          <dgm:animLvl val="lvl"/>
          <dgm:resizeHandles val="exact"/>
        </dgm:presLayoutVars>
      </dgm:prSet>
      <dgm:spPr/>
    </dgm:pt>
    <dgm:pt modelId="{076E6E4F-1377-4013-BBA8-61D8E029742C}" type="pres">
      <dgm:prSet presAssocID="{0D35F24C-76F9-4E6B-84AC-A1F789411ECD}" presName="composite" presStyleCnt="0"/>
      <dgm:spPr/>
    </dgm:pt>
    <dgm:pt modelId="{481392B5-5054-416A-BC98-1987F066109E}" type="pres">
      <dgm:prSet presAssocID="{0D35F24C-76F9-4E6B-84AC-A1F789411ECD}" presName="parTx" presStyleLbl="node1" presStyleIdx="0" presStyleCnt="3">
        <dgm:presLayoutVars>
          <dgm:chMax val="0"/>
          <dgm:chPref val="0"/>
          <dgm:bulletEnabled val="1"/>
        </dgm:presLayoutVars>
      </dgm:prSet>
      <dgm:spPr/>
    </dgm:pt>
    <dgm:pt modelId="{26E2E539-81AE-4739-A4E3-1AC118DB4078}" type="pres">
      <dgm:prSet presAssocID="{0D35F24C-76F9-4E6B-84AC-A1F789411ECD}" presName="parSh" presStyleLbl="node1" presStyleIdx="0" presStyleCnt="3"/>
      <dgm:spPr/>
    </dgm:pt>
    <dgm:pt modelId="{E1DDAAAF-2082-4543-9919-3744481C79AD}" type="pres">
      <dgm:prSet presAssocID="{0D35F24C-76F9-4E6B-84AC-A1F789411ECD}" presName="desTx" presStyleLbl="fgAcc1" presStyleIdx="0" presStyleCnt="3">
        <dgm:presLayoutVars>
          <dgm:bulletEnabled val="1"/>
        </dgm:presLayoutVars>
      </dgm:prSet>
      <dgm:spPr/>
    </dgm:pt>
    <dgm:pt modelId="{95541318-8131-4FEB-8167-FE3ED2921607}" type="pres">
      <dgm:prSet presAssocID="{C45A8FB2-E869-432D-A3B5-7333CB2C219E}" presName="sibTrans" presStyleLbl="sibTrans2D1" presStyleIdx="0" presStyleCnt="2"/>
      <dgm:spPr/>
    </dgm:pt>
    <dgm:pt modelId="{B0B5A56C-A07E-4F63-9717-6DF29D96475E}" type="pres">
      <dgm:prSet presAssocID="{C45A8FB2-E869-432D-A3B5-7333CB2C219E}" presName="connTx" presStyleLbl="sibTrans2D1" presStyleIdx="0" presStyleCnt="2"/>
      <dgm:spPr/>
    </dgm:pt>
    <dgm:pt modelId="{D4C24F5C-65DE-4C56-A11B-440083C33706}" type="pres">
      <dgm:prSet presAssocID="{06C9963F-C513-42B9-83F4-1660F2BCD320}" presName="composite" presStyleCnt="0"/>
      <dgm:spPr/>
    </dgm:pt>
    <dgm:pt modelId="{B6E4C6D5-3036-4BF6-AB2D-402ECCE827CE}" type="pres">
      <dgm:prSet presAssocID="{06C9963F-C513-42B9-83F4-1660F2BCD320}" presName="parTx" presStyleLbl="node1" presStyleIdx="0" presStyleCnt="3">
        <dgm:presLayoutVars>
          <dgm:chMax val="0"/>
          <dgm:chPref val="0"/>
          <dgm:bulletEnabled val="1"/>
        </dgm:presLayoutVars>
      </dgm:prSet>
      <dgm:spPr/>
    </dgm:pt>
    <dgm:pt modelId="{3CEA39FD-7673-454A-89FA-749B72E73FEA}" type="pres">
      <dgm:prSet presAssocID="{06C9963F-C513-42B9-83F4-1660F2BCD320}" presName="parSh" presStyleLbl="node1" presStyleIdx="1" presStyleCnt="3"/>
      <dgm:spPr/>
    </dgm:pt>
    <dgm:pt modelId="{D6DA9430-BE50-4B27-93BF-D8A023E45EAE}" type="pres">
      <dgm:prSet presAssocID="{06C9963F-C513-42B9-83F4-1660F2BCD320}" presName="desTx" presStyleLbl="fgAcc1" presStyleIdx="1" presStyleCnt="3">
        <dgm:presLayoutVars>
          <dgm:bulletEnabled val="1"/>
        </dgm:presLayoutVars>
      </dgm:prSet>
      <dgm:spPr/>
    </dgm:pt>
    <dgm:pt modelId="{4FFCB7FD-859A-4B88-8A38-4A859CD61B2F}" type="pres">
      <dgm:prSet presAssocID="{3C334AF1-B463-4FD3-B063-225642F7B3D8}" presName="sibTrans" presStyleLbl="sibTrans2D1" presStyleIdx="1" presStyleCnt="2"/>
      <dgm:spPr/>
    </dgm:pt>
    <dgm:pt modelId="{3F33DB43-BE26-4562-B975-8AA1419A56FD}" type="pres">
      <dgm:prSet presAssocID="{3C334AF1-B463-4FD3-B063-225642F7B3D8}" presName="connTx" presStyleLbl="sibTrans2D1" presStyleIdx="1" presStyleCnt="2"/>
      <dgm:spPr/>
    </dgm:pt>
    <dgm:pt modelId="{FB12322A-00E5-4C0A-8A55-0B17A929ED9F}" type="pres">
      <dgm:prSet presAssocID="{511653F8-474C-47B1-AFD9-420C61D2B599}" presName="composite" presStyleCnt="0"/>
      <dgm:spPr/>
    </dgm:pt>
    <dgm:pt modelId="{118F88F2-0FEA-442E-8442-C0A88DFE38D1}" type="pres">
      <dgm:prSet presAssocID="{511653F8-474C-47B1-AFD9-420C61D2B599}" presName="parTx" presStyleLbl="node1" presStyleIdx="1" presStyleCnt="3">
        <dgm:presLayoutVars>
          <dgm:chMax val="0"/>
          <dgm:chPref val="0"/>
          <dgm:bulletEnabled val="1"/>
        </dgm:presLayoutVars>
      </dgm:prSet>
      <dgm:spPr/>
    </dgm:pt>
    <dgm:pt modelId="{5669A743-F559-4DFA-9A82-AFB149DDE519}" type="pres">
      <dgm:prSet presAssocID="{511653F8-474C-47B1-AFD9-420C61D2B599}" presName="parSh" presStyleLbl="node1" presStyleIdx="2" presStyleCnt="3"/>
      <dgm:spPr/>
    </dgm:pt>
    <dgm:pt modelId="{C5B42CA6-18C9-45E1-B873-DD2B960F23B4}" type="pres">
      <dgm:prSet presAssocID="{511653F8-474C-47B1-AFD9-420C61D2B599}" presName="desTx" presStyleLbl="fgAcc1" presStyleIdx="2" presStyleCnt="3">
        <dgm:presLayoutVars>
          <dgm:bulletEnabled val="1"/>
        </dgm:presLayoutVars>
      </dgm:prSet>
      <dgm:spPr/>
    </dgm:pt>
  </dgm:ptLst>
  <dgm:cxnLst>
    <dgm:cxn modelId="{23F81809-6AF9-435D-AF0A-0197332DA026}" type="presOf" srcId="{3C334AF1-B463-4FD3-B063-225642F7B3D8}" destId="{3F33DB43-BE26-4562-B975-8AA1419A56FD}" srcOrd="1" destOrd="0" presId="urn:microsoft.com/office/officeart/2005/8/layout/process3"/>
    <dgm:cxn modelId="{68ECEB0C-7128-43E7-B96A-9237DDE55D31}" type="presOf" srcId="{C45A8FB2-E869-432D-A3B5-7333CB2C219E}" destId="{B0B5A56C-A07E-4F63-9717-6DF29D96475E}" srcOrd="1" destOrd="0" presId="urn:microsoft.com/office/officeart/2005/8/layout/process3"/>
    <dgm:cxn modelId="{63402D0F-DEE2-44E2-BE10-5835B2F831F0}" type="presOf" srcId="{C45A8FB2-E869-432D-A3B5-7333CB2C219E}" destId="{95541318-8131-4FEB-8167-FE3ED2921607}" srcOrd="0" destOrd="0" presId="urn:microsoft.com/office/officeart/2005/8/layout/process3"/>
    <dgm:cxn modelId="{8DE50816-4962-4206-ACE6-56B9B4D6A29D}" srcId="{B271B621-8A70-4A91-ABD6-107961C43B97}" destId="{0D35F24C-76F9-4E6B-84AC-A1F789411ECD}" srcOrd="0" destOrd="0" parTransId="{00B24BC0-5884-46D4-B6C7-5FEEE4442975}" sibTransId="{C45A8FB2-E869-432D-A3B5-7333CB2C219E}"/>
    <dgm:cxn modelId="{4FB1991C-1B82-4B54-AEF4-AD8B1DC3F6B5}" type="presOf" srcId="{5DA83D0D-4F17-403B-BEC6-54662739BEE7}" destId="{E1DDAAAF-2082-4543-9919-3744481C79AD}" srcOrd="0" destOrd="0" presId="urn:microsoft.com/office/officeart/2005/8/layout/process3"/>
    <dgm:cxn modelId="{E1FDA321-9481-46CA-A914-99752EFE6603}" type="presOf" srcId="{06C9963F-C513-42B9-83F4-1660F2BCD320}" destId="{B6E4C6D5-3036-4BF6-AB2D-402ECCE827CE}" srcOrd="0" destOrd="0" presId="urn:microsoft.com/office/officeart/2005/8/layout/process3"/>
    <dgm:cxn modelId="{8F028222-952F-4506-BBE4-0972FF470D3D}" srcId="{0D35F24C-76F9-4E6B-84AC-A1F789411ECD}" destId="{5DA83D0D-4F17-403B-BEC6-54662739BEE7}" srcOrd="0" destOrd="0" parTransId="{14F854B5-D8B0-4B37-94FD-212F7FCA8847}" sibTransId="{41E0E609-4DFE-4308-B90F-D74498FAE6FB}"/>
    <dgm:cxn modelId="{BF405627-BD72-453C-A883-B3963B84F323}" srcId="{06C9963F-C513-42B9-83F4-1660F2BCD320}" destId="{39A680C6-6C6A-4479-B3A5-424BCB8B56E7}" srcOrd="0" destOrd="0" parTransId="{1DF4B60E-128B-451E-86C0-1A29C2319920}" sibTransId="{866E535B-0D81-493B-A9FC-C411C6EE3B3B}"/>
    <dgm:cxn modelId="{F8AA4B39-6431-42B5-B3B3-5E22566B679D}" type="presOf" srcId="{3C334AF1-B463-4FD3-B063-225642F7B3D8}" destId="{4FFCB7FD-859A-4B88-8A38-4A859CD61B2F}" srcOrd="0" destOrd="0" presId="urn:microsoft.com/office/officeart/2005/8/layout/process3"/>
    <dgm:cxn modelId="{78FDAD60-EF10-4D15-AA96-831338995F4D}" type="presOf" srcId="{0D35F24C-76F9-4E6B-84AC-A1F789411ECD}" destId="{26E2E539-81AE-4739-A4E3-1AC118DB4078}" srcOrd="1" destOrd="0" presId="urn:microsoft.com/office/officeart/2005/8/layout/process3"/>
    <dgm:cxn modelId="{C3D37A68-CFEF-4E42-B845-C371B8E68A69}" type="presOf" srcId="{39A680C6-6C6A-4479-B3A5-424BCB8B56E7}" destId="{D6DA9430-BE50-4B27-93BF-D8A023E45EAE}" srcOrd="0" destOrd="0" presId="urn:microsoft.com/office/officeart/2005/8/layout/process3"/>
    <dgm:cxn modelId="{63AC8D74-D8A6-49F0-AA3D-3DD4C2BF1330}" srcId="{B271B621-8A70-4A91-ABD6-107961C43B97}" destId="{511653F8-474C-47B1-AFD9-420C61D2B599}" srcOrd="2" destOrd="0" parTransId="{7640213D-0FB9-4785-AE5C-9DE4C80FFCCF}" sibTransId="{690B9DFA-CCA7-4C5B-9841-2C5646A49C76}"/>
    <dgm:cxn modelId="{C2A1FB75-8156-4D94-BEB5-922D5DEC5511}" srcId="{511653F8-474C-47B1-AFD9-420C61D2B599}" destId="{8F4E22F4-F002-4BB2-8E6E-80703CDA7B34}" srcOrd="0" destOrd="0" parTransId="{777CFB3B-C08C-4CFD-AE33-027CC5BFF09C}" sibTransId="{F315F47F-1289-488A-92CB-3D9B104C6166}"/>
    <dgm:cxn modelId="{B7BECE77-241B-4618-A1B0-8E630D85B398}" type="presOf" srcId="{511653F8-474C-47B1-AFD9-420C61D2B599}" destId="{5669A743-F559-4DFA-9A82-AFB149DDE519}" srcOrd="1" destOrd="0" presId="urn:microsoft.com/office/officeart/2005/8/layout/process3"/>
    <dgm:cxn modelId="{141F3C81-3433-43CF-A380-4954B5712038}" type="presOf" srcId="{8F4E22F4-F002-4BB2-8E6E-80703CDA7B34}" destId="{C5B42CA6-18C9-45E1-B873-DD2B960F23B4}" srcOrd="0" destOrd="0" presId="urn:microsoft.com/office/officeart/2005/8/layout/process3"/>
    <dgm:cxn modelId="{FBD8D981-C29E-4C76-ADB6-BF7CFD7F9747}" type="presOf" srcId="{B271B621-8A70-4A91-ABD6-107961C43B97}" destId="{A259EC57-7EAC-430E-8C57-E460C93044F0}" srcOrd="0" destOrd="0" presId="urn:microsoft.com/office/officeart/2005/8/layout/process3"/>
    <dgm:cxn modelId="{7FA4EB98-E853-4331-84BA-2AD114937F79}" type="presOf" srcId="{06C9963F-C513-42B9-83F4-1660F2BCD320}" destId="{3CEA39FD-7673-454A-89FA-749B72E73FEA}" srcOrd="1" destOrd="0" presId="urn:microsoft.com/office/officeart/2005/8/layout/process3"/>
    <dgm:cxn modelId="{E24FA3A4-F61A-44E6-9798-2232596B6941}" type="presOf" srcId="{0D35F24C-76F9-4E6B-84AC-A1F789411ECD}" destId="{481392B5-5054-416A-BC98-1987F066109E}" srcOrd="0" destOrd="0" presId="urn:microsoft.com/office/officeart/2005/8/layout/process3"/>
    <dgm:cxn modelId="{8C48DFE6-82AA-4F80-AE27-FDEC8459BD68}" srcId="{B271B621-8A70-4A91-ABD6-107961C43B97}" destId="{06C9963F-C513-42B9-83F4-1660F2BCD320}" srcOrd="1" destOrd="0" parTransId="{5F72D09A-B3D5-4B1E-BB38-D37B1C333131}" sibTransId="{3C334AF1-B463-4FD3-B063-225642F7B3D8}"/>
    <dgm:cxn modelId="{2876FBEC-499A-4991-9C70-14998ABC6E4C}" type="presOf" srcId="{511653F8-474C-47B1-AFD9-420C61D2B599}" destId="{118F88F2-0FEA-442E-8442-C0A88DFE38D1}" srcOrd="0" destOrd="0" presId="urn:microsoft.com/office/officeart/2005/8/layout/process3"/>
    <dgm:cxn modelId="{BBE46A9B-1D40-4B8C-9040-DF735658BC8E}" type="presParOf" srcId="{A259EC57-7EAC-430E-8C57-E460C93044F0}" destId="{076E6E4F-1377-4013-BBA8-61D8E029742C}" srcOrd="0" destOrd="0" presId="urn:microsoft.com/office/officeart/2005/8/layout/process3"/>
    <dgm:cxn modelId="{B27634EC-D996-4D4D-9B3A-C21B3333E2F4}" type="presParOf" srcId="{076E6E4F-1377-4013-BBA8-61D8E029742C}" destId="{481392B5-5054-416A-BC98-1987F066109E}" srcOrd="0" destOrd="0" presId="urn:microsoft.com/office/officeart/2005/8/layout/process3"/>
    <dgm:cxn modelId="{F052152E-43FC-4ECE-ABFA-259377F50FBC}" type="presParOf" srcId="{076E6E4F-1377-4013-BBA8-61D8E029742C}" destId="{26E2E539-81AE-4739-A4E3-1AC118DB4078}" srcOrd="1" destOrd="0" presId="urn:microsoft.com/office/officeart/2005/8/layout/process3"/>
    <dgm:cxn modelId="{F02575A5-7804-4190-90AF-C2C0A03FF4C3}" type="presParOf" srcId="{076E6E4F-1377-4013-BBA8-61D8E029742C}" destId="{E1DDAAAF-2082-4543-9919-3744481C79AD}" srcOrd="2" destOrd="0" presId="urn:microsoft.com/office/officeart/2005/8/layout/process3"/>
    <dgm:cxn modelId="{2E14440B-367F-4038-8968-91304609C445}" type="presParOf" srcId="{A259EC57-7EAC-430E-8C57-E460C93044F0}" destId="{95541318-8131-4FEB-8167-FE3ED2921607}" srcOrd="1" destOrd="0" presId="urn:microsoft.com/office/officeart/2005/8/layout/process3"/>
    <dgm:cxn modelId="{354F2638-64F2-4409-AE38-7B29A5092E92}" type="presParOf" srcId="{95541318-8131-4FEB-8167-FE3ED2921607}" destId="{B0B5A56C-A07E-4F63-9717-6DF29D96475E}" srcOrd="0" destOrd="0" presId="urn:microsoft.com/office/officeart/2005/8/layout/process3"/>
    <dgm:cxn modelId="{20E79B0F-8B8C-40E7-B1BC-417B5B415223}" type="presParOf" srcId="{A259EC57-7EAC-430E-8C57-E460C93044F0}" destId="{D4C24F5C-65DE-4C56-A11B-440083C33706}" srcOrd="2" destOrd="0" presId="urn:microsoft.com/office/officeart/2005/8/layout/process3"/>
    <dgm:cxn modelId="{325A737C-7998-478A-B3FE-37E3774F48BD}" type="presParOf" srcId="{D4C24F5C-65DE-4C56-A11B-440083C33706}" destId="{B6E4C6D5-3036-4BF6-AB2D-402ECCE827CE}" srcOrd="0" destOrd="0" presId="urn:microsoft.com/office/officeart/2005/8/layout/process3"/>
    <dgm:cxn modelId="{5BD81CCA-D598-4E1B-819A-E8EBF19C66FB}" type="presParOf" srcId="{D4C24F5C-65DE-4C56-A11B-440083C33706}" destId="{3CEA39FD-7673-454A-89FA-749B72E73FEA}" srcOrd="1" destOrd="0" presId="urn:microsoft.com/office/officeart/2005/8/layout/process3"/>
    <dgm:cxn modelId="{409F6F00-0798-48FC-8EF6-29E21DF821BB}" type="presParOf" srcId="{D4C24F5C-65DE-4C56-A11B-440083C33706}" destId="{D6DA9430-BE50-4B27-93BF-D8A023E45EAE}" srcOrd="2" destOrd="0" presId="urn:microsoft.com/office/officeart/2005/8/layout/process3"/>
    <dgm:cxn modelId="{4712FA55-2008-46FF-831C-AC36EEB63777}" type="presParOf" srcId="{A259EC57-7EAC-430E-8C57-E460C93044F0}" destId="{4FFCB7FD-859A-4B88-8A38-4A859CD61B2F}" srcOrd="3" destOrd="0" presId="urn:microsoft.com/office/officeart/2005/8/layout/process3"/>
    <dgm:cxn modelId="{F0E1B81F-4142-45DF-8BA2-ABCDCDC5B37D}" type="presParOf" srcId="{4FFCB7FD-859A-4B88-8A38-4A859CD61B2F}" destId="{3F33DB43-BE26-4562-B975-8AA1419A56FD}" srcOrd="0" destOrd="0" presId="urn:microsoft.com/office/officeart/2005/8/layout/process3"/>
    <dgm:cxn modelId="{3FEEFF47-3144-47E3-89E0-1ADDF3F13EAA}" type="presParOf" srcId="{A259EC57-7EAC-430E-8C57-E460C93044F0}" destId="{FB12322A-00E5-4C0A-8A55-0B17A929ED9F}" srcOrd="4" destOrd="0" presId="urn:microsoft.com/office/officeart/2005/8/layout/process3"/>
    <dgm:cxn modelId="{62AE1D9C-5D74-46B0-9F2C-06A6617056B9}" type="presParOf" srcId="{FB12322A-00E5-4C0A-8A55-0B17A929ED9F}" destId="{118F88F2-0FEA-442E-8442-C0A88DFE38D1}" srcOrd="0" destOrd="0" presId="urn:microsoft.com/office/officeart/2005/8/layout/process3"/>
    <dgm:cxn modelId="{CAE76E3A-5F67-4ECF-AB19-DF5E37522071}" type="presParOf" srcId="{FB12322A-00E5-4C0A-8A55-0B17A929ED9F}" destId="{5669A743-F559-4DFA-9A82-AFB149DDE519}" srcOrd="1" destOrd="0" presId="urn:microsoft.com/office/officeart/2005/8/layout/process3"/>
    <dgm:cxn modelId="{73342A3A-EBA3-485D-BB5A-BE0149BADB45}" type="presParOf" srcId="{FB12322A-00E5-4C0A-8A55-0B17A929ED9F}" destId="{C5B42CA6-18C9-45E1-B873-DD2B960F23B4}" srcOrd="2" destOrd="0" presId="urn:microsoft.com/office/officeart/2005/8/layout/process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E2E539-81AE-4739-A4E3-1AC118DB4078}">
      <dsp:nvSpPr>
        <dsp:cNvPr id="0" name=""/>
        <dsp:cNvSpPr/>
      </dsp:nvSpPr>
      <dsp:spPr>
        <a:xfrm>
          <a:off x="2313" y="3749"/>
          <a:ext cx="1051864" cy="4705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a:t>Crop</a:t>
          </a:r>
        </a:p>
      </dsp:txBody>
      <dsp:txXfrm>
        <a:off x="2313" y="3749"/>
        <a:ext cx="1051864" cy="313676"/>
      </dsp:txXfrm>
    </dsp:sp>
    <dsp:sp modelId="{E1DDAAAF-2082-4543-9919-3744481C79AD}">
      <dsp:nvSpPr>
        <dsp:cNvPr id="0" name=""/>
        <dsp:cNvSpPr/>
      </dsp:nvSpPr>
      <dsp:spPr>
        <a:xfrm>
          <a:off x="217755" y="317425"/>
          <a:ext cx="1051864" cy="60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Crops  are defined</a:t>
          </a:r>
        </a:p>
      </dsp:txBody>
      <dsp:txXfrm>
        <a:off x="235469" y="335139"/>
        <a:ext cx="1016436" cy="569372"/>
      </dsp:txXfrm>
    </dsp:sp>
    <dsp:sp modelId="{95541318-8131-4FEB-8167-FE3ED2921607}">
      <dsp:nvSpPr>
        <dsp:cNvPr id="0" name=""/>
        <dsp:cNvSpPr/>
      </dsp:nvSpPr>
      <dsp:spPr>
        <a:xfrm>
          <a:off x="1213637" y="29645"/>
          <a:ext cx="338052" cy="2618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213637" y="82022"/>
        <a:ext cx="259487" cy="157129"/>
      </dsp:txXfrm>
    </dsp:sp>
    <dsp:sp modelId="{3CEA39FD-7673-454A-89FA-749B72E73FEA}">
      <dsp:nvSpPr>
        <dsp:cNvPr id="0" name=""/>
        <dsp:cNvSpPr/>
      </dsp:nvSpPr>
      <dsp:spPr>
        <a:xfrm>
          <a:off x="1692013" y="3749"/>
          <a:ext cx="1051864" cy="4705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a:t>Traits are defined for each crop</a:t>
          </a:r>
        </a:p>
      </dsp:txBody>
      <dsp:txXfrm>
        <a:off x="1692013" y="3749"/>
        <a:ext cx="1051864" cy="313676"/>
      </dsp:txXfrm>
    </dsp:sp>
    <dsp:sp modelId="{D6DA9430-BE50-4B27-93BF-D8A023E45EAE}">
      <dsp:nvSpPr>
        <dsp:cNvPr id="0" name=""/>
        <dsp:cNvSpPr/>
      </dsp:nvSpPr>
      <dsp:spPr>
        <a:xfrm>
          <a:off x="1907456" y="317425"/>
          <a:ext cx="1051864" cy="60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If  trait is a coded trait, the codes must also be defined</a:t>
          </a:r>
        </a:p>
      </dsp:txBody>
      <dsp:txXfrm>
        <a:off x="1925170" y="335139"/>
        <a:ext cx="1016436" cy="569372"/>
      </dsp:txXfrm>
    </dsp:sp>
    <dsp:sp modelId="{4FFCB7FD-859A-4B88-8A38-4A859CD61B2F}">
      <dsp:nvSpPr>
        <dsp:cNvPr id="0" name=""/>
        <dsp:cNvSpPr/>
      </dsp:nvSpPr>
      <dsp:spPr>
        <a:xfrm>
          <a:off x="2903337" y="29645"/>
          <a:ext cx="338052" cy="2618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903337" y="82022"/>
        <a:ext cx="259487" cy="157129"/>
      </dsp:txXfrm>
    </dsp:sp>
    <dsp:sp modelId="{5669A743-F559-4DFA-9A82-AFB149DDE519}">
      <dsp:nvSpPr>
        <dsp:cNvPr id="0" name=""/>
        <dsp:cNvSpPr/>
      </dsp:nvSpPr>
      <dsp:spPr>
        <a:xfrm>
          <a:off x="3381714" y="3749"/>
          <a:ext cx="1051864" cy="4705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en-US" sz="800" kern="1200"/>
            <a:t>Observation</a:t>
          </a:r>
        </a:p>
      </dsp:txBody>
      <dsp:txXfrm>
        <a:off x="3381714" y="3749"/>
        <a:ext cx="1051864" cy="313676"/>
      </dsp:txXfrm>
    </dsp:sp>
    <dsp:sp modelId="{C5B42CA6-18C9-45E1-B873-DD2B960F23B4}">
      <dsp:nvSpPr>
        <dsp:cNvPr id="0" name=""/>
        <dsp:cNvSpPr/>
      </dsp:nvSpPr>
      <dsp:spPr>
        <a:xfrm>
          <a:off x="3597156" y="317425"/>
          <a:ext cx="1051864" cy="60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a:lnSpc>
              <a:spcPct val="90000"/>
            </a:lnSpc>
            <a:spcBef>
              <a:spcPct val="0"/>
            </a:spcBef>
            <a:spcAft>
              <a:spcPct val="15000"/>
            </a:spcAft>
            <a:buChar char="•"/>
          </a:pPr>
          <a:r>
            <a:rPr lang="en-US" sz="800" kern="1200"/>
            <a:t>Inventory is evaluated; observations are recorded</a:t>
          </a:r>
        </a:p>
      </dsp:txBody>
      <dsp:txXfrm>
        <a:off x="3614870" y="335139"/>
        <a:ext cx="1016436" cy="5693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A4785-C71F-4A94-AEFB-1C532311A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3</cp:revision>
  <dcterms:created xsi:type="dcterms:W3CDTF">2024-01-26T01:09:00Z</dcterms:created>
  <dcterms:modified xsi:type="dcterms:W3CDTF">2024-01-26T01:10:00Z</dcterms:modified>
</cp:coreProperties>
</file>