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D3C1" w14:textId="5E35531A" w:rsidR="00141E1C" w:rsidRDefault="003E5BDE" w:rsidP="00097A49">
      <w:pPr>
        <w:pStyle w:val="Heading3"/>
        <w:spacing w:after="120"/>
      </w:pPr>
      <w:r w:rsidRPr="007C0D9D">
        <w:t>Curator Tool</w:t>
      </w:r>
      <w:r w:rsidR="00141E1C">
        <w:t xml:space="preserve"> Self-Service Password Reset</w:t>
      </w:r>
    </w:p>
    <w:p w14:paraId="77118D50" w14:textId="17C18772" w:rsidR="00A77230" w:rsidRDefault="00141E1C" w:rsidP="00097A49">
      <w:pPr>
        <w:spacing w:after="60"/>
      </w:pPr>
      <w:r w:rsidRPr="008F33A6">
        <w:rPr>
          <w:b/>
          <w:bCs/>
        </w:rPr>
        <w:t>URL:</w:t>
      </w:r>
      <w:r>
        <w:t xml:space="preserve"> </w:t>
      </w:r>
      <w:hyperlink r:id="rId5" w:history="1">
        <w:r w:rsidR="003E5BDE" w:rsidRPr="008C1292">
          <w:rPr>
            <w:rStyle w:val="Hyperlink"/>
          </w:rPr>
          <w:t>https://npgsweb.ars-grin.gov/ggtools/Login/RequestPasswordReset</w:t>
        </w:r>
      </w:hyperlink>
    </w:p>
    <w:p w14:paraId="21D6BA68" w14:textId="7ED3C4F6" w:rsidR="008F33A6" w:rsidRPr="008F33A6" w:rsidRDefault="008F33A6" w:rsidP="008F33A6">
      <w:pPr>
        <w:spacing w:after="0"/>
        <w:rPr>
          <w:b/>
          <w:bCs/>
        </w:rPr>
      </w:pPr>
      <w:r w:rsidRPr="008F33A6">
        <w:rPr>
          <w:b/>
          <w:bCs/>
        </w:rPr>
        <w:t>Directions</w:t>
      </w:r>
      <w:r>
        <w:rPr>
          <w:b/>
          <w:bCs/>
        </w:rPr>
        <w:t xml:space="preserve"> (images below)</w:t>
      </w:r>
      <w:r w:rsidRPr="008F33A6">
        <w:rPr>
          <w:b/>
          <w:bCs/>
        </w:rPr>
        <w:t>:</w:t>
      </w:r>
    </w:p>
    <w:p w14:paraId="2DD2EC93" w14:textId="39D0484B" w:rsidR="008F33A6" w:rsidRDefault="008F33A6" w:rsidP="004C2363">
      <w:pPr>
        <w:spacing w:after="0"/>
        <w:ind w:left="450"/>
      </w:pPr>
      <w:r>
        <w:t xml:space="preserve">1. Enter your </w:t>
      </w:r>
      <w:r w:rsidRPr="007C0D9D">
        <w:t xml:space="preserve">Curator Tool </w:t>
      </w:r>
      <w:r>
        <w:t>username (username regularly used at the CT Login window)</w:t>
      </w:r>
    </w:p>
    <w:p w14:paraId="4AD92959" w14:textId="51153349" w:rsidR="008F33A6" w:rsidRDefault="008F33A6" w:rsidP="004C2363">
      <w:pPr>
        <w:spacing w:after="0"/>
        <w:ind w:left="450"/>
      </w:pPr>
      <w:r>
        <w:t xml:space="preserve">2. &amp; 3. An email </w:t>
      </w:r>
      <w:r w:rsidR="004C2363">
        <w:t xml:space="preserve">with reset link </w:t>
      </w:r>
      <w:r>
        <w:t>will be sent to your email address</w:t>
      </w:r>
      <w:r w:rsidR="004C2363">
        <w:t>; open the email; click the link.</w:t>
      </w:r>
    </w:p>
    <w:p w14:paraId="6F1645C2" w14:textId="44894465" w:rsidR="008F33A6" w:rsidRDefault="008F33A6" w:rsidP="004C2363">
      <w:pPr>
        <w:spacing w:after="0"/>
        <w:ind w:left="450"/>
      </w:pPr>
      <w:r>
        <w:t xml:space="preserve">4. &amp; 5. Input a valid password (twice); click the </w:t>
      </w:r>
      <w:r w:rsidRPr="008F33A6">
        <w:rPr>
          <w:b/>
          <w:bCs/>
        </w:rPr>
        <w:t>Save</w:t>
      </w:r>
      <w:r>
        <w:t xml:space="preserve"> button. </w:t>
      </w:r>
      <w:r w:rsidR="004C2363">
        <w:t xml:space="preserve"> C</w:t>
      </w:r>
      <w:r>
        <w:t>onfirmation window display</w:t>
      </w:r>
      <w:r w:rsidR="004C2363">
        <w:t>s</w: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2363" w14:paraId="10564684" w14:textId="77777777" w:rsidTr="004C2363">
        <w:tc>
          <w:tcPr>
            <w:tcW w:w="4675" w:type="dxa"/>
          </w:tcPr>
          <w:p w14:paraId="4847FAC0" w14:textId="50CA194B" w:rsidR="00F95843" w:rsidRDefault="004C2363" w:rsidP="003E5B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393CF1" wp14:editId="699CAEB3">
                  <wp:extent cx="2347123" cy="243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850" cy="244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C6B6D8C" w14:textId="499C152F" w:rsidR="00F95843" w:rsidRDefault="004C2363" w:rsidP="003E5B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E58E02" wp14:editId="2E868054">
                  <wp:extent cx="2467670" cy="2374900"/>
                  <wp:effectExtent l="0" t="0" r="889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953" cy="237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843" w14:paraId="63A678AC" w14:textId="77777777" w:rsidTr="004C2363">
        <w:tc>
          <w:tcPr>
            <w:tcW w:w="9350" w:type="dxa"/>
            <w:gridSpan w:val="2"/>
          </w:tcPr>
          <w:p w14:paraId="1552C31B" w14:textId="77777777" w:rsidR="00141E1C" w:rsidRDefault="00141E1C" w:rsidP="004C2363">
            <w:pPr>
              <w:spacing w:after="60"/>
              <w:rPr>
                <w:noProof/>
              </w:rPr>
            </w:pPr>
            <w:r>
              <w:rPr>
                <w:noProof/>
              </w:rPr>
              <w:t>You will receive an email with a link:</w:t>
            </w:r>
          </w:p>
          <w:p w14:paraId="7C47A589" w14:textId="210F6544" w:rsidR="00F95843" w:rsidRDefault="004C2363" w:rsidP="003E5BD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ACB6AB" wp14:editId="3E369157">
                  <wp:extent cx="4152900" cy="135590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343" cy="136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363" w14:paraId="36969B45" w14:textId="77777777" w:rsidTr="004C2363">
        <w:tc>
          <w:tcPr>
            <w:tcW w:w="4675" w:type="dxa"/>
          </w:tcPr>
          <w:p w14:paraId="1940498C" w14:textId="63D47718" w:rsidR="00F95843" w:rsidRDefault="004C2363" w:rsidP="003E5BD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E9B8F2" wp14:editId="6CC93C6D">
                  <wp:extent cx="1997850" cy="2755900"/>
                  <wp:effectExtent l="0" t="0" r="254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916" cy="276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25233B5" w14:textId="32AA0563" w:rsidR="00F95843" w:rsidRDefault="004C2363" w:rsidP="003E5BD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9D68FA" wp14:editId="00B65266">
                  <wp:extent cx="2781300" cy="2697169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559" cy="27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25C78" w14:textId="77777777" w:rsidR="00E74655" w:rsidRPr="00E74655" w:rsidRDefault="00E74655" w:rsidP="00E74655">
      <w:pPr>
        <w:spacing w:after="0"/>
        <w:rPr>
          <w:b/>
          <w:bCs/>
          <w:sz w:val="20"/>
          <w:szCs w:val="20"/>
        </w:rPr>
      </w:pPr>
      <w:r w:rsidRPr="00E74655">
        <w:rPr>
          <w:b/>
          <w:bCs/>
          <w:sz w:val="20"/>
          <w:szCs w:val="20"/>
        </w:rPr>
        <w:t>See also:</w:t>
      </w:r>
    </w:p>
    <w:p w14:paraId="6442323E" w14:textId="7393D4B5" w:rsidR="00F95843" w:rsidRPr="00E74655" w:rsidRDefault="00E74655" w:rsidP="00E74655">
      <w:pPr>
        <w:tabs>
          <w:tab w:val="left" w:pos="2880"/>
        </w:tabs>
        <w:spacing w:after="0"/>
        <w:ind w:firstLine="360"/>
        <w:rPr>
          <w:sz w:val="20"/>
          <w:szCs w:val="20"/>
        </w:rPr>
      </w:pPr>
      <w:r w:rsidRPr="00E74655">
        <w:rPr>
          <w:b/>
          <w:bCs/>
          <w:sz w:val="20"/>
          <w:szCs w:val="20"/>
        </w:rPr>
        <w:t>CT Login Guide:</w:t>
      </w:r>
      <w:r w:rsidRPr="00E7465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hyperlink r:id="rId11" w:history="1">
        <w:r w:rsidR="008D4832">
          <w:rPr>
            <w:rStyle w:val="Hyperlink"/>
            <w:sz w:val="20"/>
            <w:szCs w:val="20"/>
          </w:rPr>
          <w:t>http://grin-global.org/docs/gg_CT_login_guide.pdf</w:t>
        </w:r>
      </w:hyperlink>
    </w:p>
    <w:p w14:paraId="6032D4C8" w14:textId="3BAED0A3" w:rsidR="00E74655" w:rsidRPr="00E74655" w:rsidRDefault="00E74655" w:rsidP="00E74655">
      <w:pPr>
        <w:tabs>
          <w:tab w:val="left" w:pos="2520"/>
        </w:tabs>
        <w:ind w:firstLine="360"/>
        <w:rPr>
          <w:sz w:val="20"/>
          <w:szCs w:val="20"/>
        </w:rPr>
      </w:pPr>
      <w:r w:rsidRPr="00E74655">
        <w:rPr>
          <w:b/>
          <w:bCs/>
          <w:sz w:val="20"/>
          <w:szCs w:val="20"/>
        </w:rPr>
        <w:t>Connecting to GG Servers:</w:t>
      </w:r>
      <w:r w:rsidRPr="00E7465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hyperlink r:id="rId12" w:history="1">
        <w:r w:rsidR="008D4832">
          <w:rPr>
            <w:rStyle w:val="Hyperlink"/>
            <w:sz w:val="20"/>
            <w:szCs w:val="20"/>
          </w:rPr>
          <w:t>http://grin-global.org/docs/gg_connecting_to_servers.pdf</w:t>
        </w:r>
      </w:hyperlink>
    </w:p>
    <w:sectPr w:rsidR="00E74655" w:rsidRPr="00E74655" w:rsidSect="006401D3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3DC"/>
    <w:multiLevelType w:val="hybridMultilevel"/>
    <w:tmpl w:val="5FACB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024A"/>
    <w:multiLevelType w:val="hybridMultilevel"/>
    <w:tmpl w:val="2184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6282"/>
    <w:multiLevelType w:val="hybridMultilevel"/>
    <w:tmpl w:val="A7446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80522">
    <w:abstractNumId w:val="2"/>
  </w:num>
  <w:num w:numId="2" w16cid:durableId="568347559">
    <w:abstractNumId w:val="1"/>
  </w:num>
  <w:num w:numId="3" w16cid:durableId="79602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43"/>
    <w:rsid w:val="00057CA2"/>
    <w:rsid w:val="00097A49"/>
    <w:rsid w:val="000A0C2B"/>
    <w:rsid w:val="00117A34"/>
    <w:rsid w:val="00120E68"/>
    <w:rsid w:val="00141E1C"/>
    <w:rsid w:val="0021132C"/>
    <w:rsid w:val="0025645D"/>
    <w:rsid w:val="002A78E1"/>
    <w:rsid w:val="003B7801"/>
    <w:rsid w:val="003E5BDE"/>
    <w:rsid w:val="00401F38"/>
    <w:rsid w:val="004C2363"/>
    <w:rsid w:val="005626B9"/>
    <w:rsid w:val="0063696A"/>
    <w:rsid w:val="006401D3"/>
    <w:rsid w:val="006700AA"/>
    <w:rsid w:val="006F7D5D"/>
    <w:rsid w:val="007158C5"/>
    <w:rsid w:val="00753D67"/>
    <w:rsid w:val="0077234E"/>
    <w:rsid w:val="007861E5"/>
    <w:rsid w:val="007D6CD6"/>
    <w:rsid w:val="00804F42"/>
    <w:rsid w:val="00814DD8"/>
    <w:rsid w:val="00836ACB"/>
    <w:rsid w:val="008B1266"/>
    <w:rsid w:val="008B67CF"/>
    <w:rsid w:val="008D4832"/>
    <w:rsid w:val="008E2DCE"/>
    <w:rsid w:val="008F33A6"/>
    <w:rsid w:val="0099179E"/>
    <w:rsid w:val="009C56BB"/>
    <w:rsid w:val="00A77230"/>
    <w:rsid w:val="00A934CD"/>
    <w:rsid w:val="00B1338D"/>
    <w:rsid w:val="00B667B7"/>
    <w:rsid w:val="00BB0411"/>
    <w:rsid w:val="00BC4BBE"/>
    <w:rsid w:val="00CB76A1"/>
    <w:rsid w:val="00CD32FA"/>
    <w:rsid w:val="00CE4606"/>
    <w:rsid w:val="00D27999"/>
    <w:rsid w:val="00DA5370"/>
    <w:rsid w:val="00DC2451"/>
    <w:rsid w:val="00E74655"/>
    <w:rsid w:val="00E971FE"/>
    <w:rsid w:val="00EA4734"/>
    <w:rsid w:val="00EA601B"/>
    <w:rsid w:val="00ED5D45"/>
    <w:rsid w:val="00EE37CD"/>
    <w:rsid w:val="00F04BC9"/>
    <w:rsid w:val="00F11090"/>
    <w:rsid w:val="00F606FB"/>
    <w:rsid w:val="00F67887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B54D"/>
  <w15:chartTrackingRefBased/>
  <w15:docId w15:val="{DCB17792-9079-4448-B623-5EEDF898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179E"/>
    <w:pPr>
      <w:keepNext/>
      <w:keepLines/>
      <w:spacing w:before="480" w:after="0" w:line="240" w:lineRule="auto"/>
      <w:outlineLvl w:val="0"/>
    </w:pPr>
    <w:rPr>
      <w:rFonts w:ascii="Arial Bold" w:eastAsia="Times New Roman" w:hAnsi="Arial Bold" w:cs="Times New Roman"/>
      <w:b/>
      <w:bCs/>
      <w:smallCaps/>
      <w:color w:val="365F9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99179E"/>
    <w:pPr>
      <w:keepNext/>
      <w:pBdr>
        <w:bottom w:val="single" w:sz="2" w:space="1" w:color="365F91"/>
      </w:pBdr>
      <w:spacing w:after="360" w:line="240" w:lineRule="auto"/>
      <w:outlineLvl w:val="1"/>
    </w:pPr>
    <w:rPr>
      <w:rFonts w:ascii="Calibri" w:eastAsiaTheme="majorEastAsia" w:hAnsi="Calibri" w:cs="Arial"/>
      <w:bCs/>
      <w:iCs/>
      <w:color w:val="0F243E"/>
      <w:spacing w:val="24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79E"/>
    <w:pPr>
      <w:keepNext/>
      <w:keepLines/>
      <w:spacing w:before="120" w:after="240" w:line="240" w:lineRule="auto"/>
      <w:outlineLvl w:val="2"/>
    </w:pPr>
    <w:rPr>
      <w:rFonts w:ascii="Calibri" w:eastAsiaTheme="majorEastAsia" w:hAnsi="Calibri" w:cstheme="majorBidi"/>
      <w:bCs/>
      <w:color w:val="0F243E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79E"/>
    <w:pPr>
      <w:keepNext/>
      <w:spacing w:before="120" w:after="0" w:line="240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79E"/>
    <w:pPr>
      <w:keepNext/>
      <w:keepLines/>
      <w:spacing w:before="120" w:after="0" w:line="240" w:lineRule="auto"/>
      <w:outlineLvl w:val="4"/>
    </w:pPr>
    <w:rPr>
      <w:rFonts w:ascii="Calibri" w:eastAsiaTheme="majorEastAsia" w:hAnsi="Calibri" w:cstheme="majorBidi"/>
      <w:b/>
      <w:color w:val="006633"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99179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179E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iCs/>
      <w:color w:val="40404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9179E"/>
    <w:pPr>
      <w:spacing w:after="240" w:line="240" w:lineRule="auto"/>
      <w:ind w:left="720"/>
    </w:pPr>
    <w:rPr>
      <w:rFonts w:ascii="Arial" w:eastAsia="Calibri" w:hAnsi="Arial" w:cs="Times New Roman"/>
    </w:rPr>
  </w:style>
  <w:style w:type="paragraph" w:customStyle="1" w:styleId="footerodd">
    <w:name w:val="footer_odd"/>
    <w:basedOn w:val="Footer"/>
    <w:qFormat/>
    <w:rsid w:val="0099179E"/>
    <w:pPr>
      <w:pBdr>
        <w:top w:val="single" w:sz="2" w:space="1" w:color="1F497D"/>
      </w:pBdr>
      <w:tabs>
        <w:tab w:val="clear" w:pos="4680"/>
      </w:tabs>
    </w:pPr>
    <w:rPr>
      <w:rFonts w:cs="Times New Roman"/>
      <w:color w:val="7F7F7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179E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/>
    </w:rPr>
  </w:style>
  <w:style w:type="character" w:customStyle="1" w:styleId="FooterChar">
    <w:name w:val="Footer Char"/>
    <w:basedOn w:val="DefaultParagraphFont"/>
    <w:link w:val="Footer"/>
    <w:uiPriority w:val="99"/>
    <w:rsid w:val="0099179E"/>
    <w:rPr>
      <w:rFonts w:ascii="Arial" w:eastAsia="Calibri" w:hAnsi="Arial"/>
    </w:rPr>
  </w:style>
  <w:style w:type="paragraph" w:customStyle="1" w:styleId="footereven">
    <w:name w:val="footer_even"/>
    <w:basedOn w:val="footerodd"/>
    <w:qFormat/>
    <w:rsid w:val="0099179E"/>
    <w:rPr>
      <w:spacing w:val="60"/>
    </w:rPr>
  </w:style>
  <w:style w:type="paragraph" w:customStyle="1" w:styleId="hdg">
    <w:name w:val="hdg"/>
    <w:basedOn w:val="Normal"/>
    <w:qFormat/>
    <w:rsid w:val="0099179E"/>
    <w:pPr>
      <w:spacing w:after="120" w:line="240" w:lineRule="auto"/>
    </w:pPr>
    <w:rPr>
      <w:rFonts w:ascii="Calibri" w:eastAsia="Times New Roman" w:hAnsi="Calibri" w:cs="Times New Roman"/>
      <w:b/>
      <w:color w:val="006C31"/>
      <w:sz w:val="24"/>
      <w:szCs w:val="24"/>
    </w:rPr>
  </w:style>
  <w:style w:type="paragraph" w:customStyle="1" w:styleId="Heading2Like">
    <w:name w:val="Heading2Like"/>
    <w:basedOn w:val="Heading2"/>
    <w:next w:val="Normal"/>
    <w:qFormat/>
    <w:rsid w:val="0099179E"/>
    <w:pPr>
      <w:spacing w:after="480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9179E"/>
    <w:rPr>
      <w:rFonts w:ascii="Calibri" w:eastAsiaTheme="majorEastAsia" w:hAnsi="Calibri" w:cs="Arial"/>
      <w:bCs/>
      <w:iCs/>
      <w:color w:val="0F243E"/>
      <w:spacing w:val="24"/>
      <w:sz w:val="48"/>
      <w:szCs w:val="28"/>
    </w:rPr>
  </w:style>
  <w:style w:type="paragraph" w:customStyle="1" w:styleId="Heading2like0">
    <w:name w:val="Heading2like"/>
    <w:basedOn w:val="Heading2"/>
    <w:next w:val="Normal"/>
    <w:qFormat/>
    <w:rsid w:val="0099179E"/>
    <w:rPr>
      <w:rFonts w:eastAsia="Times New Roman"/>
    </w:rPr>
  </w:style>
  <w:style w:type="paragraph" w:customStyle="1" w:styleId="Heading3Like">
    <w:name w:val="Heading3Like"/>
    <w:basedOn w:val="Heading3"/>
    <w:next w:val="Normal"/>
    <w:qFormat/>
    <w:rsid w:val="0099179E"/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9179E"/>
    <w:rPr>
      <w:rFonts w:ascii="Calibri" w:eastAsiaTheme="majorEastAsia" w:hAnsi="Calibri" w:cstheme="majorBidi"/>
      <w:bCs/>
      <w:color w:val="0F243E"/>
      <w:sz w:val="36"/>
    </w:rPr>
  </w:style>
  <w:style w:type="paragraph" w:customStyle="1" w:styleId="Heading4Like">
    <w:name w:val="Heading4Like"/>
    <w:basedOn w:val="Heading4"/>
    <w:next w:val="Normal"/>
    <w:link w:val="Heading4LikeChar"/>
    <w:qFormat/>
    <w:rsid w:val="0099179E"/>
    <w:rPr>
      <w:rFonts w:eastAsia="Times New Roman" w:cs="Times New Roman"/>
    </w:rPr>
  </w:style>
  <w:style w:type="character" w:customStyle="1" w:styleId="Heading4LikeChar">
    <w:name w:val="Heading4Like Char"/>
    <w:basedOn w:val="Heading4Char"/>
    <w:link w:val="Heading4Like"/>
    <w:rsid w:val="0099179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9179E"/>
    <w:rPr>
      <w:rFonts w:ascii="Calibri" w:eastAsiaTheme="majorEastAsia" w:hAnsi="Calibri" w:cstheme="majorBidi"/>
      <w:b/>
      <w:bCs/>
      <w:sz w:val="28"/>
      <w:szCs w:val="28"/>
      <w:lang w:eastAsia="zh-CN"/>
    </w:rPr>
  </w:style>
  <w:style w:type="paragraph" w:customStyle="1" w:styleId="Heading5Like">
    <w:name w:val="Heading5Like"/>
    <w:basedOn w:val="Heading5"/>
    <w:qFormat/>
    <w:rsid w:val="0099179E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99179E"/>
    <w:rPr>
      <w:rFonts w:ascii="Calibri" w:eastAsiaTheme="majorEastAsia" w:hAnsi="Calibri" w:cstheme="majorBidi"/>
      <w:b/>
      <w:color w:val="006633"/>
      <w:sz w:val="24"/>
      <w:szCs w:val="24"/>
      <w:lang w:eastAsia="zh-CN"/>
    </w:rPr>
  </w:style>
  <w:style w:type="paragraph" w:customStyle="1" w:styleId="NormalInTble">
    <w:name w:val="NormalInTble"/>
    <w:basedOn w:val="Normal"/>
    <w:rsid w:val="0099179E"/>
    <w:pPr>
      <w:spacing w:before="60" w:after="60" w:line="240" w:lineRule="auto"/>
    </w:pPr>
    <w:rPr>
      <w:rFonts w:ascii="Calibri" w:eastAsia="Times New Roman" w:hAnsi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179E"/>
    <w:rPr>
      <w:rFonts w:ascii="Arial Bold" w:eastAsia="Times New Roman" w:hAnsi="Arial Bold" w:cs="Times New Roman"/>
      <w:b/>
      <w:bCs/>
      <w:smallCaps/>
      <w:color w:val="365F91"/>
      <w:sz w:val="36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99179E"/>
    <w:rPr>
      <w:rFonts w:ascii="Cambria" w:eastAsia="Times New Roman" w:hAnsi="Cambria" w:cs="Times New Roman"/>
      <w:i/>
      <w:iCs/>
      <w:color w:val="243F6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99179E"/>
    <w:rPr>
      <w:rFonts w:ascii="Calibri" w:eastAsia="Times New Roman" w:hAnsi="Calibri" w:cs="Times New Roman"/>
      <w:b/>
      <w:iCs/>
      <w:color w:val="404040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99179E"/>
    <w:pPr>
      <w:tabs>
        <w:tab w:val="right" w:pos="9360"/>
      </w:tabs>
      <w:spacing w:before="120" w:after="20" w:line="240" w:lineRule="auto"/>
    </w:pPr>
    <w:rPr>
      <w:rFonts w:ascii="Calibri" w:eastAsia="SimSun" w:hAnsi="Calibri" w:cs="Times New Roman"/>
      <w:b/>
      <w:noProof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99179E"/>
    <w:pPr>
      <w:tabs>
        <w:tab w:val="right" w:leader="dot" w:pos="9360"/>
      </w:tabs>
      <w:spacing w:after="40" w:line="240" w:lineRule="auto"/>
      <w:ind w:left="216"/>
    </w:pPr>
    <w:rPr>
      <w:rFonts w:ascii="Calibri" w:eastAsia="SimSun" w:hAnsi="Calibri" w:cs="Times New Roman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99179E"/>
    <w:pPr>
      <w:tabs>
        <w:tab w:val="right" w:leader="dot" w:pos="9360"/>
      </w:tabs>
      <w:spacing w:after="40" w:line="240" w:lineRule="auto"/>
      <w:ind w:left="432"/>
    </w:pPr>
    <w:rPr>
      <w:rFonts w:ascii="Calibri" w:eastAsia="SimSun" w:hAnsi="Calibri" w:cs="Times New Roman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99179E"/>
    <w:pPr>
      <w:spacing w:after="100"/>
      <w:ind w:left="66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17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9179E"/>
    <w:rPr>
      <w:rFonts w:ascii="Calibri" w:eastAsia="Calibri" w:hAnsi="Calibri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9917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79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79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17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grin-global.org/docs/gg_connecting_to_serv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rin-global.org/docs/gg_CT_login_guide.pdf" TargetMode="External"/><Relationship Id="rId5" Type="http://schemas.openxmlformats.org/officeDocument/2006/relationships/hyperlink" Target="https://npgsweb.ars-grin.gov/ggtools/Login/RequestPasswordRese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739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Reisinger, Marty</dc:creator>
  <cp:keywords/>
  <dc:description/>
  <cp:lastModifiedBy>Reisinger, Marty</cp:lastModifiedBy>
  <cp:revision>4</cp:revision>
  <dcterms:created xsi:type="dcterms:W3CDTF">2022-12-08T17:35:00Z</dcterms:created>
  <dcterms:modified xsi:type="dcterms:W3CDTF">2022-12-09T15:47:00Z</dcterms:modified>
</cp:coreProperties>
</file>