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8F52" w14:textId="77777777" w:rsidR="004816F5" w:rsidRPr="00BC2DFF" w:rsidRDefault="008B7563" w:rsidP="004816F5">
      <w:pPr>
        <w:pStyle w:val="Heading2like0"/>
      </w:pPr>
      <w:r>
        <w:t xml:space="preserve">DOIs &amp; </w:t>
      </w:r>
      <w:r w:rsidR="004816F5" w:rsidRPr="00BC2DFF">
        <w:t>GRIN-Global</w:t>
      </w:r>
    </w:p>
    <w:p w14:paraId="5921283C" w14:textId="77777777" w:rsidR="004816F5" w:rsidRDefault="004816F5" w:rsidP="004816F5">
      <w:r>
        <w:rPr>
          <w:noProof/>
          <w:lang w:eastAsia="en-US"/>
        </w:rPr>
        <w:drawing>
          <wp:inline distT="0" distB="0" distL="0" distR="0" wp14:anchorId="14C0B3C5" wp14:editId="3FBD4C55">
            <wp:extent cx="857250" cy="857250"/>
            <wp:effectExtent l="19050" t="0" r="0" b="0"/>
            <wp:docPr id="1"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681171C4" w14:textId="77777777" w:rsidR="004816F5" w:rsidRDefault="004816F5" w:rsidP="004816F5">
      <w:pPr>
        <w:pStyle w:val="Heading5Like"/>
      </w:pPr>
      <w:r>
        <w:t>Revision Date</w:t>
      </w:r>
    </w:p>
    <w:p w14:paraId="00466298" w14:textId="21F88129" w:rsidR="00213951" w:rsidRDefault="009C4C28" w:rsidP="00A8511F">
      <w:pPr>
        <w:rPr>
          <w:noProof/>
        </w:rPr>
      </w:pPr>
      <w:r>
        <w:rPr>
          <w:noProof/>
        </w:rPr>
        <w:t>May 8, 2024</w:t>
      </w:r>
    </w:p>
    <w:p w14:paraId="27411466" w14:textId="085FC3CD" w:rsidR="00E359B4" w:rsidRDefault="009C4C28" w:rsidP="00E359B4">
      <w:pPr>
        <w:pStyle w:val="Heading5Like"/>
      </w:pPr>
      <w:r>
        <w:t>Author</w:t>
      </w:r>
    </w:p>
    <w:p w14:paraId="30CC2142" w14:textId="1E4B7C51" w:rsidR="009C4C28" w:rsidRDefault="009C4C28" w:rsidP="009C4C28">
      <w:r>
        <w:t>Martin Reisinger</w:t>
      </w:r>
    </w:p>
    <w:p w14:paraId="06B842DC" w14:textId="77777777" w:rsidR="00E359B4" w:rsidRDefault="00E359B4" w:rsidP="00E359B4"/>
    <w:p w14:paraId="65E99D74" w14:textId="77777777" w:rsidR="00E359B4" w:rsidRDefault="00E359B4" w:rsidP="00E359B4"/>
    <w:p w14:paraId="4E4A596F" w14:textId="77777777" w:rsidR="00E359B4" w:rsidRDefault="00E359B4" w:rsidP="00E359B4">
      <w:r>
        <w:t xml:space="preserve">Review the </w:t>
      </w:r>
      <w:hyperlink w:anchor="toc" w:history="1">
        <w:r w:rsidRPr="00963E98">
          <w:rPr>
            <w:rStyle w:val="Hyperlink"/>
          </w:rPr>
          <w:t>Table of Contents</w:t>
        </w:r>
      </w:hyperlink>
      <w:r>
        <w:t xml:space="preserve"> which contains links to the document’s sections.</w:t>
      </w:r>
    </w:p>
    <w:p w14:paraId="1555DF8D" w14:textId="77777777" w:rsidR="004816F5" w:rsidRDefault="00E359B4" w:rsidP="004816F5">
      <w:pPr>
        <w:pStyle w:val="Heading3Like"/>
      </w:pPr>
      <w:r>
        <w:t xml:space="preserve">Table of </w:t>
      </w:r>
      <w:r w:rsidR="004816F5">
        <w:t>Contents</w:t>
      </w:r>
      <w:bookmarkStart w:id="0" w:name="toc"/>
      <w:bookmarkEnd w:id="0"/>
    </w:p>
    <w:p w14:paraId="27F4F00A" w14:textId="6CC5F98E" w:rsidR="009C4C28" w:rsidRDefault="000259A4">
      <w:pPr>
        <w:pStyle w:val="TOC2"/>
        <w:rPr>
          <w:rFonts w:asciiTheme="minorHAnsi" w:eastAsiaTheme="minorEastAsia" w:hAnsiTheme="minorHAnsi" w:cstheme="minorBidi"/>
          <w:noProof/>
          <w:kern w:val="2"/>
          <w:sz w:val="24"/>
          <w:szCs w:val="24"/>
          <w:lang w:eastAsia="en-US"/>
          <w14:ligatures w14:val="standardContextual"/>
        </w:rPr>
      </w:pPr>
      <w:r>
        <w:rPr>
          <w:lang w:eastAsia="en-US"/>
        </w:rPr>
        <w:fldChar w:fldCharType="begin"/>
      </w:r>
      <w:r w:rsidR="004816F5">
        <w:rPr>
          <w:lang w:eastAsia="en-US"/>
        </w:rPr>
        <w:instrText xml:space="preserve"> TOC \h \z \t "</w:instrText>
      </w:r>
      <w:r w:rsidR="004816F5" w:rsidRPr="00B96E8B">
        <w:rPr>
          <w:lang w:eastAsia="en-US"/>
        </w:rPr>
        <w:instrText xml:space="preserve"> </w:instrText>
      </w:r>
      <w:r w:rsidR="004816F5">
        <w:rPr>
          <w:lang w:eastAsia="en-US"/>
        </w:rPr>
        <w:instrText>Heading 2,1,</w:instrText>
      </w:r>
      <w:r w:rsidR="004816F5" w:rsidRPr="005F293E">
        <w:rPr>
          <w:lang w:eastAsia="en-US"/>
        </w:rPr>
        <w:instrText xml:space="preserve"> </w:instrText>
      </w:r>
      <w:r w:rsidR="004816F5">
        <w:rPr>
          <w:lang w:eastAsia="en-US"/>
        </w:rPr>
        <w:instrText>Heading 3,1,</w:instrText>
      </w:r>
      <w:r w:rsidR="004816F5" w:rsidRPr="005F293E">
        <w:rPr>
          <w:lang w:eastAsia="en-US"/>
        </w:rPr>
        <w:instrText xml:space="preserve"> </w:instrText>
      </w:r>
      <w:r w:rsidR="004816F5">
        <w:rPr>
          <w:lang w:eastAsia="en-US"/>
        </w:rPr>
        <w:instrText xml:space="preserve">Heading 4,2, Heading 5,3," </w:instrText>
      </w:r>
      <w:r>
        <w:rPr>
          <w:lang w:eastAsia="en-US"/>
        </w:rPr>
        <w:fldChar w:fldCharType="separate"/>
      </w:r>
      <w:hyperlink w:anchor="_Toc166080334" w:history="1">
        <w:r w:rsidR="009C4C28" w:rsidRPr="00B83D2D">
          <w:rPr>
            <w:rStyle w:val="Hyperlink"/>
            <w:noProof/>
          </w:rPr>
          <w:t>Overview</w:t>
        </w:r>
        <w:r w:rsidR="009C4C28">
          <w:rPr>
            <w:noProof/>
            <w:webHidden/>
          </w:rPr>
          <w:tab/>
        </w:r>
        <w:r w:rsidR="009C4C28">
          <w:rPr>
            <w:noProof/>
            <w:webHidden/>
          </w:rPr>
          <w:fldChar w:fldCharType="begin"/>
        </w:r>
        <w:r w:rsidR="009C4C28">
          <w:rPr>
            <w:noProof/>
            <w:webHidden/>
          </w:rPr>
          <w:instrText xml:space="preserve"> PAGEREF _Toc166080334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7AA9813A" w14:textId="592E2CD0" w:rsidR="009C4C28"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166080335" w:history="1">
        <w:r w:rsidR="009C4C28" w:rsidRPr="00B83D2D">
          <w:rPr>
            <w:rStyle w:val="Hyperlink"/>
            <w:noProof/>
          </w:rPr>
          <w:t>FAO Guidelines</w:t>
        </w:r>
        <w:r w:rsidR="009C4C28">
          <w:rPr>
            <w:noProof/>
            <w:webHidden/>
          </w:rPr>
          <w:tab/>
        </w:r>
        <w:r w:rsidR="009C4C28">
          <w:rPr>
            <w:noProof/>
            <w:webHidden/>
          </w:rPr>
          <w:fldChar w:fldCharType="begin"/>
        </w:r>
        <w:r w:rsidR="009C4C28">
          <w:rPr>
            <w:noProof/>
            <w:webHidden/>
          </w:rPr>
          <w:instrText xml:space="preserve"> PAGEREF _Toc166080335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53CF86DB" w14:textId="71E1C332" w:rsidR="009C4C28"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166080336" w:history="1">
        <w:r w:rsidR="009C4C28" w:rsidRPr="00B83D2D">
          <w:rPr>
            <w:rStyle w:val="Hyperlink"/>
            <w:noProof/>
          </w:rPr>
          <w:t>NPGS Implementation</w:t>
        </w:r>
        <w:r w:rsidR="009C4C28">
          <w:rPr>
            <w:noProof/>
            <w:webHidden/>
          </w:rPr>
          <w:tab/>
        </w:r>
        <w:r w:rsidR="009C4C28">
          <w:rPr>
            <w:noProof/>
            <w:webHidden/>
          </w:rPr>
          <w:fldChar w:fldCharType="begin"/>
        </w:r>
        <w:r w:rsidR="009C4C28">
          <w:rPr>
            <w:noProof/>
            <w:webHidden/>
          </w:rPr>
          <w:instrText xml:space="preserve"> PAGEREF _Toc166080336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5B7551E7" w14:textId="07E7E79F" w:rsidR="009C4C28"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166080337" w:history="1">
        <w:r w:rsidR="009C4C28" w:rsidRPr="00B83D2D">
          <w:rPr>
            <w:rStyle w:val="Hyperlink"/>
            <w:noProof/>
          </w:rPr>
          <w:t>Additional DOI Resources</w:t>
        </w:r>
        <w:r w:rsidR="009C4C28">
          <w:rPr>
            <w:noProof/>
            <w:webHidden/>
          </w:rPr>
          <w:tab/>
        </w:r>
        <w:r w:rsidR="009C4C28">
          <w:rPr>
            <w:noProof/>
            <w:webHidden/>
          </w:rPr>
          <w:fldChar w:fldCharType="begin"/>
        </w:r>
        <w:r w:rsidR="009C4C28">
          <w:rPr>
            <w:noProof/>
            <w:webHidden/>
          </w:rPr>
          <w:instrText xml:space="preserve"> PAGEREF _Toc166080337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3ED3FCA9" w14:textId="714DB893" w:rsidR="009C4C28"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166080338" w:history="1">
        <w:r w:rsidR="009C4C28" w:rsidRPr="00B83D2D">
          <w:rPr>
            <w:rStyle w:val="Hyperlink"/>
            <w:noProof/>
          </w:rPr>
          <w:t>GRIN-Global  &amp; DOIs</w:t>
        </w:r>
        <w:r w:rsidR="009C4C28">
          <w:rPr>
            <w:noProof/>
            <w:webHidden/>
          </w:rPr>
          <w:tab/>
        </w:r>
        <w:r w:rsidR="009C4C28">
          <w:rPr>
            <w:noProof/>
            <w:webHidden/>
          </w:rPr>
          <w:fldChar w:fldCharType="begin"/>
        </w:r>
        <w:r w:rsidR="009C4C28">
          <w:rPr>
            <w:noProof/>
            <w:webHidden/>
          </w:rPr>
          <w:instrText xml:space="preserve"> PAGEREF _Toc166080338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6590AEE4" w14:textId="70F42B5D" w:rsidR="009C4C28"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166080339" w:history="1">
        <w:r w:rsidR="009C4C28" w:rsidRPr="00B83D2D">
          <w:rPr>
            <w:rStyle w:val="Hyperlink"/>
            <w:noProof/>
          </w:rPr>
          <w:t>DOI Format</w:t>
        </w:r>
        <w:r w:rsidR="009C4C28">
          <w:rPr>
            <w:noProof/>
            <w:webHidden/>
          </w:rPr>
          <w:tab/>
        </w:r>
        <w:r w:rsidR="009C4C28">
          <w:rPr>
            <w:noProof/>
            <w:webHidden/>
          </w:rPr>
          <w:fldChar w:fldCharType="begin"/>
        </w:r>
        <w:r w:rsidR="009C4C28">
          <w:rPr>
            <w:noProof/>
            <w:webHidden/>
          </w:rPr>
          <w:instrText xml:space="preserve"> PAGEREF _Toc166080339 \h </w:instrText>
        </w:r>
        <w:r w:rsidR="009C4C28">
          <w:rPr>
            <w:noProof/>
            <w:webHidden/>
          </w:rPr>
        </w:r>
        <w:r w:rsidR="009C4C28">
          <w:rPr>
            <w:noProof/>
            <w:webHidden/>
          </w:rPr>
          <w:fldChar w:fldCharType="separate"/>
        </w:r>
        <w:r w:rsidR="009C4C28">
          <w:rPr>
            <w:noProof/>
            <w:webHidden/>
          </w:rPr>
          <w:t>2</w:t>
        </w:r>
        <w:r w:rsidR="009C4C28">
          <w:rPr>
            <w:noProof/>
            <w:webHidden/>
          </w:rPr>
          <w:fldChar w:fldCharType="end"/>
        </w:r>
      </w:hyperlink>
    </w:p>
    <w:p w14:paraId="7A925650" w14:textId="633F780C" w:rsidR="009C4C28"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166080340" w:history="1">
        <w:r w:rsidR="009C4C28" w:rsidRPr="00B83D2D">
          <w:rPr>
            <w:rStyle w:val="Hyperlink"/>
            <w:noProof/>
          </w:rPr>
          <w:t>Using Name Records to Store DOIs in GG</w:t>
        </w:r>
        <w:r w:rsidR="009C4C28">
          <w:rPr>
            <w:noProof/>
            <w:webHidden/>
          </w:rPr>
          <w:tab/>
        </w:r>
        <w:r w:rsidR="009C4C28">
          <w:rPr>
            <w:noProof/>
            <w:webHidden/>
          </w:rPr>
          <w:fldChar w:fldCharType="begin"/>
        </w:r>
        <w:r w:rsidR="009C4C28">
          <w:rPr>
            <w:noProof/>
            <w:webHidden/>
          </w:rPr>
          <w:instrText xml:space="preserve"> PAGEREF _Toc166080340 \h </w:instrText>
        </w:r>
        <w:r w:rsidR="009C4C28">
          <w:rPr>
            <w:noProof/>
            <w:webHidden/>
          </w:rPr>
        </w:r>
        <w:r w:rsidR="009C4C28">
          <w:rPr>
            <w:noProof/>
            <w:webHidden/>
          </w:rPr>
          <w:fldChar w:fldCharType="separate"/>
        </w:r>
        <w:r w:rsidR="009C4C28">
          <w:rPr>
            <w:noProof/>
            <w:webHidden/>
          </w:rPr>
          <w:t>3</w:t>
        </w:r>
        <w:r w:rsidR="009C4C28">
          <w:rPr>
            <w:noProof/>
            <w:webHidden/>
          </w:rPr>
          <w:fldChar w:fldCharType="end"/>
        </w:r>
      </w:hyperlink>
    </w:p>
    <w:p w14:paraId="5B063412" w14:textId="4814212B" w:rsidR="009C4C28"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166080341" w:history="1">
        <w:r w:rsidR="009C4C28" w:rsidRPr="00B83D2D">
          <w:rPr>
            <w:rStyle w:val="Hyperlink"/>
            <w:noProof/>
          </w:rPr>
          <w:t>DOIs in the Public Website</w:t>
        </w:r>
        <w:r w:rsidR="009C4C28">
          <w:rPr>
            <w:noProof/>
            <w:webHidden/>
          </w:rPr>
          <w:tab/>
        </w:r>
        <w:r w:rsidR="009C4C28">
          <w:rPr>
            <w:noProof/>
            <w:webHidden/>
          </w:rPr>
          <w:fldChar w:fldCharType="begin"/>
        </w:r>
        <w:r w:rsidR="009C4C28">
          <w:rPr>
            <w:noProof/>
            <w:webHidden/>
          </w:rPr>
          <w:instrText xml:space="preserve"> PAGEREF _Toc166080341 \h </w:instrText>
        </w:r>
        <w:r w:rsidR="009C4C28">
          <w:rPr>
            <w:noProof/>
            <w:webHidden/>
          </w:rPr>
        </w:r>
        <w:r w:rsidR="009C4C28">
          <w:rPr>
            <w:noProof/>
            <w:webHidden/>
          </w:rPr>
          <w:fldChar w:fldCharType="separate"/>
        </w:r>
        <w:r w:rsidR="009C4C28">
          <w:rPr>
            <w:noProof/>
            <w:webHidden/>
          </w:rPr>
          <w:t>4</w:t>
        </w:r>
        <w:r w:rsidR="009C4C28">
          <w:rPr>
            <w:noProof/>
            <w:webHidden/>
          </w:rPr>
          <w:fldChar w:fldCharType="end"/>
        </w:r>
      </w:hyperlink>
    </w:p>
    <w:p w14:paraId="18087DDE" w14:textId="3E9150A0" w:rsidR="009C4C28"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166080342" w:history="1">
        <w:r w:rsidR="009C4C28" w:rsidRPr="00B83D2D">
          <w:rPr>
            <w:rStyle w:val="Hyperlink"/>
            <w:noProof/>
          </w:rPr>
          <w:t>Genesys and DOIs</w:t>
        </w:r>
        <w:r w:rsidR="009C4C28">
          <w:rPr>
            <w:noProof/>
            <w:webHidden/>
          </w:rPr>
          <w:tab/>
        </w:r>
        <w:r w:rsidR="009C4C28">
          <w:rPr>
            <w:noProof/>
            <w:webHidden/>
          </w:rPr>
          <w:fldChar w:fldCharType="begin"/>
        </w:r>
        <w:r w:rsidR="009C4C28">
          <w:rPr>
            <w:noProof/>
            <w:webHidden/>
          </w:rPr>
          <w:instrText xml:space="preserve"> PAGEREF _Toc166080342 \h </w:instrText>
        </w:r>
        <w:r w:rsidR="009C4C28">
          <w:rPr>
            <w:noProof/>
            <w:webHidden/>
          </w:rPr>
        </w:r>
        <w:r w:rsidR="009C4C28">
          <w:rPr>
            <w:noProof/>
            <w:webHidden/>
          </w:rPr>
          <w:fldChar w:fldCharType="separate"/>
        </w:r>
        <w:r w:rsidR="009C4C28">
          <w:rPr>
            <w:noProof/>
            <w:webHidden/>
          </w:rPr>
          <w:t>5</w:t>
        </w:r>
        <w:r w:rsidR="009C4C28">
          <w:rPr>
            <w:noProof/>
            <w:webHidden/>
          </w:rPr>
          <w:fldChar w:fldCharType="end"/>
        </w:r>
      </w:hyperlink>
    </w:p>
    <w:p w14:paraId="18D173A2" w14:textId="75E2FD3A" w:rsidR="009C4C28" w:rsidRDefault="00000000">
      <w:pPr>
        <w:pStyle w:val="TOC2"/>
        <w:rPr>
          <w:rFonts w:asciiTheme="minorHAnsi" w:eastAsiaTheme="minorEastAsia" w:hAnsiTheme="minorHAnsi" w:cstheme="minorBidi"/>
          <w:noProof/>
          <w:kern w:val="2"/>
          <w:sz w:val="24"/>
          <w:szCs w:val="24"/>
          <w:lang w:eastAsia="en-US"/>
          <w14:ligatures w14:val="standardContextual"/>
        </w:rPr>
      </w:pPr>
      <w:hyperlink w:anchor="_Toc166080343" w:history="1">
        <w:r w:rsidR="009C4C28" w:rsidRPr="00B83D2D">
          <w:rPr>
            <w:rStyle w:val="Hyperlink"/>
            <w:noProof/>
          </w:rPr>
          <w:t>Future DOI Enhancements and Fixes</w:t>
        </w:r>
        <w:r w:rsidR="009C4C28">
          <w:rPr>
            <w:noProof/>
            <w:webHidden/>
          </w:rPr>
          <w:tab/>
        </w:r>
        <w:r w:rsidR="009C4C28">
          <w:rPr>
            <w:noProof/>
            <w:webHidden/>
          </w:rPr>
          <w:fldChar w:fldCharType="begin"/>
        </w:r>
        <w:r w:rsidR="009C4C28">
          <w:rPr>
            <w:noProof/>
            <w:webHidden/>
          </w:rPr>
          <w:instrText xml:space="preserve"> PAGEREF _Toc166080343 \h </w:instrText>
        </w:r>
        <w:r w:rsidR="009C4C28">
          <w:rPr>
            <w:noProof/>
            <w:webHidden/>
          </w:rPr>
        </w:r>
        <w:r w:rsidR="009C4C28">
          <w:rPr>
            <w:noProof/>
            <w:webHidden/>
          </w:rPr>
          <w:fldChar w:fldCharType="separate"/>
        </w:r>
        <w:r w:rsidR="009C4C28">
          <w:rPr>
            <w:noProof/>
            <w:webHidden/>
          </w:rPr>
          <w:t>6</w:t>
        </w:r>
        <w:r w:rsidR="009C4C28">
          <w:rPr>
            <w:noProof/>
            <w:webHidden/>
          </w:rPr>
          <w:fldChar w:fldCharType="end"/>
        </w:r>
      </w:hyperlink>
    </w:p>
    <w:p w14:paraId="364DDA5B" w14:textId="7C9298C5" w:rsidR="009C4C28" w:rsidRDefault="00000000">
      <w:pPr>
        <w:pStyle w:val="TOC3"/>
        <w:rPr>
          <w:rFonts w:asciiTheme="minorHAnsi" w:eastAsiaTheme="minorEastAsia" w:hAnsiTheme="minorHAnsi" w:cstheme="minorBidi"/>
          <w:noProof/>
          <w:kern w:val="2"/>
          <w:sz w:val="24"/>
          <w:szCs w:val="24"/>
          <w:lang w:eastAsia="en-US"/>
          <w14:ligatures w14:val="standardContextual"/>
        </w:rPr>
      </w:pPr>
      <w:hyperlink w:anchor="_Toc166080344" w:history="1">
        <w:r w:rsidR="009C4C28" w:rsidRPr="00B83D2D">
          <w:rPr>
            <w:rStyle w:val="Hyperlink"/>
            <w:noProof/>
          </w:rPr>
          <w:t>Index Needs to be Manually Updated</w:t>
        </w:r>
        <w:r w:rsidR="009C4C28">
          <w:rPr>
            <w:noProof/>
            <w:webHidden/>
          </w:rPr>
          <w:tab/>
        </w:r>
        <w:r w:rsidR="009C4C28">
          <w:rPr>
            <w:noProof/>
            <w:webHidden/>
          </w:rPr>
          <w:fldChar w:fldCharType="begin"/>
        </w:r>
        <w:r w:rsidR="009C4C28">
          <w:rPr>
            <w:noProof/>
            <w:webHidden/>
          </w:rPr>
          <w:instrText xml:space="preserve"> PAGEREF _Toc166080344 \h </w:instrText>
        </w:r>
        <w:r w:rsidR="009C4C28">
          <w:rPr>
            <w:noProof/>
            <w:webHidden/>
          </w:rPr>
        </w:r>
        <w:r w:rsidR="009C4C28">
          <w:rPr>
            <w:noProof/>
            <w:webHidden/>
          </w:rPr>
          <w:fldChar w:fldCharType="separate"/>
        </w:r>
        <w:r w:rsidR="009C4C28">
          <w:rPr>
            <w:noProof/>
            <w:webHidden/>
          </w:rPr>
          <w:t>6</w:t>
        </w:r>
        <w:r w:rsidR="009C4C28">
          <w:rPr>
            <w:noProof/>
            <w:webHidden/>
          </w:rPr>
          <w:fldChar w:fldCharType="end"/>
        </w:r>
      </w:hyperlink>
    </w:p>
    <w:p w14:paraId="2EC8A779" w14:textId="63BE99FE" w:rsidR="003B6FEC" w:rsidRDefault="000259A4" w:rsidP="00E33602">
      <w:r>
        <w:fldChar w:fldCharType="end"/>
      </w:r>
    </w:p>
    <w:p w14:paraId="66E3E4E2" w14:textId="77777777" w:rsidR="00E359B4" w:rsidRDefault="00E359B4">
      <w:pPr>
        <w:spacing w:after="0"/>
      </w:pPr>
    </w:p>
    <w:p w14:paraId="12F1AA4A" w14:textId="77777777" w:rsidR="00E359B4" w:rsidRDefault="00E359B4" w:rsidP="00E359B4">
      <w:pPr>
        <w:pStyle w:val="Heading5Like"/>
      </w:pPr>
      <w:r>
        <w:t>Comments/Suggestions:</w:t>
      </w:r>
    </w:p>
    <w:p w14:paraId="5C1E8444" w14:textId="77777777" w:rsidR="00E359B4" w:rsidRDefault="00E359B4" w:rsidP="00E359B4">
      <w:r w:rsidRPr="00D63350">
        <w:t xml:space="preserve">Please contact </w:t>
      </w:r>
      <w:hyperlink r:id="rId9" w:history="1">
        <w:r w:rsidRPr="00CE3E74">
          <w:rPr>
            <w:rStyle w:val="Hyperlink"/>
          </w:rPr>
          <w:t>feedback@ars-grin.gov</w:t>
        </w:r>
      </w:hyperlink>
      <w:r>
        <w:t xml:space="preserve"> </w:t>
      </w:r>
      <w:r w:rsidRPr="00D63350">
        <w:t xml:space="preserve"> with any suggestions or questions related to this document.</w:t>
      </w:r>
      <w:r>
        <w:t xml:space="preserve"> This document is a work-in-progress.</w:t>
      </w:r>
    </w:p>
    <w:p w14:paraId="19C50510" w14:textId="77777777" w:rsidR="00E359B4" w:rsidRDefault="00E359B4" w:rsidP="00E359B4">
      <w:r>
        <w:t xml:space="preserve">Complete documentation on many aspects of GRIN-Global is available online at the GRIN-Global </w:t>
      </w:r>
      <w:r w:rsidRPr="004975C3">
        <w:t>website</w:t>
      </w:r>
      <w:r>
        <w:t xml:space="preserve">: </w:t>
      </w:r>
      <w:hyperlink r:id="rId10" w:history="1">
        <w:r w:rsidRPr="004975C3">
          <w:rPr>
            <w:rStyle w:val="Hyperlink"/>
          </w:rPr>
          <w:t>https://www.grin-global.org/</w:t>
        </w:r>
      </w:hyperlink>
      <w:r>
        <w:t xml:space="preserve">   </w:t>
      </w:r>
    </w:p>
    <w:p w14:paraId="366000EB" w14:textId="77777777" w:rsidR="00BD416B" w:rsidRDefault="00BD416B" w:rsidP="00BD416B">
      <w:pPr>
        <w:pStyle w:val="Heading4"/>
      </w:pPr>
      <w:bookmarkStart w:id="1" w:name="_Toc166080334"/>
      <w:r>
        <w:lastRenderedPageBreak/>
        <w:t>Overview</w:t>
      </w:r>
      <w:bookmarkEnd w:id="1"/>
    </w:p>
    <w:p w14:paraId="1C100380" w14:textId="77777777" w:rsidR="00583984" w:rsidRDefault="00583984" w:rsidP="00583984">
      <w:pPr>
        <w:pStyle w:val="Heading5"/>
      </w:pPr>
      <w:bookmarkStart w:id="2" w:name="_Toc166080335"/>
      <w:r>
        <w:t>FAO Guidelines</w:t>
      </w:r>
      <w:bookmarkEnd w:id="2"/>
    </w:p>
    <w:p w14:paraId="2D630DF5" w14:textId="77777777" w:rsidR="00AF40B0" w:rsidRDefault="00433085" w:rsidP="00433085">
      <w:r>
        <w:t>DOIs are used as Permanent Unique Identifiers (PUID) in the context of the Global Information System (</w:t>
      </w:r>
      <w:hyperlink r:id="rId11" w:history="1">
        <w:r w:rsidRPr="00583984">
          <w:rPr>
            <w:rStyle w:val="Hyperlink"/>
          </w:rPr>
          <w:t>GLIS</w:t>
        </w:r>
      </w:hyperlink>
      <w:r>
        <w:t xml:space="preserve">) of Article 17 of the International Treaty on Plant Genetic Resources for Food and Agriculture (ITPGRFA).  </w:t>
      </w:r>
    </w:p>
    <w:p w14:paraId="4C1B3C48" w14:textId="77777777" w:rsidR="0066316A" w:rsidRDefault="00891A67" w:rsidP="00433085">
      <w:r>
        <w:t xml:space="preserve">FAO’s </w:t>
      </w:r>
      <w:r w:rsidR="00DA441A">
        <w:t>comprehensive guide “</w:t>
      </w:r>
      <w:r w:rsidR="0066316A" w:rsidRPr="0066316A">
        <w:t>Digital Object Identifiers</w:t>
      </w:r>
      <w:r w:rsidR="0066316A">
        <w:t xml:space="preserve"> </w:t>
      </w:r>
      <w:r w:rsidR="0066316A" w:rsidRPr="0066316A">
        <w:t xml:space="preserve">for </w:t>
      </w:r>
      <w:r w:rsidR="0066316A">
        <w:t>F</w:t>
      </w:r>
      <w:r w:rsidR="0066316A" w:rsidRPr="0066316A">
        <w:t xml:space="preserve">ood </w:t>
      </w:r>
      <w:r w:rsidR="0066316A">
        <w:t>C</w:t>
      </w:r>
      <w:r w:rsidR="0066316A" w:rsidRPr="0066316A">
        <w:t>rops</w:t>
      </w:r>
      <w:r w:rsidR="0066316A">
        <w:t xml:space="preserve">” is online at </w:t>
      </w:r>
      <w:hyperlink r:id="rId12" w:history="1">
        <w:r w:rsidR="0066316A" w:rsidRPr="0066316A">
          <w:rPr>
            <w:rStyle w:val="Hyperlink"/>
          </w:rPr>
          <w:t>http://www.fao.org/3/I8840EN/i8840en.pdf</w:t>
        </w:r>
      </w:hyperlink>
    </w:p>
    <w:p w14:paraId="4BE46C8C" w14:textId="77777777" w:rsidR="00DF17A3" w:rsidRDefault="00DF17A3" w:rsidP="00433085">
      <w:pPr>
        <w:rPr>
          <w:rStyle w:val="Hyperlink"/>
        </w:rPr>
      </w:pPr>
      <w:r>
        <w:t xml:space="preserve">Guidelines </w:t>
      </w:r>
      <w:r w:rsidRPr="00DF17A3">
        <w:t>for the optimal use of Digital Object Identifiers as permanent unique identifiers for germplasm samples</w:t>
      </w:r>
      <w:r>
        <w:t xml:space="preserve"> are found at </w:t>
      </w:r>
      <w:hyperlink r:id="rId13" w:history="1">
        <w:r w:rsidRPr="00DF17A3">
          <w:rPr>
            <w:rStyle w:val="Hyperlink"/>
          </w:rPr>
          <w:t>http://www.fao.org/3/a-bt114e.pdf</w:t>
        </w:r>
      </w:hyperlink>
    </w:p>
    <w:p w14:paraId="15252143" w14:textId="77777777" w:rsidR="00891A67" w:rsidRDefault="00891A67" w:rsidP="00891A67">
      <w:pPr>
        <w:pStyle w:val="Heading5"/>
      </w:pPr>
      <w:bookmarkStart w:id="3" w:name="_Toc166080336"/>
      <w:r>
        <w:t>NPGS Implementation</w:t>
      </w:r>
      <w:bookmarkEnd w:id="3"/>
    </w:p>
    <w:p w14:paraId="4C79B81E" w14:textId="77777777" w:rsidR="00891A67" w:rsidRDefault="00891A67" w:rsidP="00891A67">
      <w:r>
        <w:t>T</w:t>
      </w:r>
      <w:r w:rsidRPr="005617E7">
        <w:t xml:space="preserve">he “guides and guidelines” listed </w:t>
      </w:r>
      <w:r>
        <w:t xml:space="preserve">above </w:t>
      </w:r>
      <w:r w:rsidRPr="005617E7">
        <w:t>represent the views of the FAO ITPGRFA Secretariat and some CGIAR Centers.  The USDA/ARS NPGS implementation and use of DOIs differ from the preceding “guides and guidelines.”  NPGS personnel should follow the NPGS’s instructions for implementation and use of DOIs in the context of NPGS germplasm.</w:t>
      </w:r>
      <w:r w:rsidR="004D7E34">
        <w:t xml:space="preserve"> Presently, the NPGS is not using the DOI field. </w:t>
      </w:r>
    </w:p>
    <w:p w14:paraId="74993A40" w14:textId="77777777" w:rsidR="00891A67" w:rsidRDefault="00891A67" w:rsidP="00891A67">
      <w:pPr>
        <w:pStyle w:val="Heading5"/>
      </w:pPr>
      <w:bookmarkStart w:id="4" w:name="_Toc166080337"/>
      <w:r>
        <w:t>Additional DOI Resources</w:t>
      </w:r>
      <w:bookmarkEnd w:id="4"/>
    </w:p>
    <w:p w14:paraId="355CA3E9" w14:textId="77777777" w:rsidR="005617E7" w:rsidRDefault="005617E7" w:rsidP="005617E7">
      <w:r>
        <w:t>Some additional DOI</w:t>
      </w:r>
      <w:r w:rsidR="00891A67">
        <w:t xml:space="preserve"> resource</w:t>
      </w:r>
      <w:r>
        <w:t>s which you may find useful:</w:t>
      </w:r>
    </w:p>
    <w:p w14:paraId="3E08E275" w14:textId="77777777" w:rsidR="005617E7" w:rsidRDefault="00000000" w:rsidP="005617E7">
      <w:pPr>
        <w:pStyle w:val="ListParagraph"/>
        <w:numPr>
          <w:ilvl w:val="0"/>
          <w:numId w:val="45"/>
        </w:numPr>
      </w:pPr>
      <w:hyperlink r:id="rId14" w:history="1">
        <w:r w:rsidR="005617E7" w:rsidRPr="00433085">
          <w:rPr>
            <w:rStyle w:val="Hyperlink"/>
          </w:rPr>
          <w:t>https://www.genebanks.org/resources/dois/</w:t>
        </w:r>
      </w:hyperlink>
    </w:p>
    <w:p w14:paraId="75E480E9" w14:textId="77777777" w:rsidR="005617E7" w:rsidRDefault="00000000" w:rsidP="005617E7">
      <w:pPr>
        <w:pStyle w:val="ListParagraph"/>
        <w:numPr>
          <w:ilvl w:val="0"/>
          <w:numId w:val="45"/>
        </w:numPr>
      </w:pPr>
      <w:hyperlink r:id="rId15" w:history="1">
        <w:r w:rsidR="005617E7" w:rsidRPr="006825B2">
          <w:rPr>
            <w:rStyle w:val="Hyperlink"/>
          </w:rPr>
          <w:t>http://www.fao.org/plant-treaty/areas-of-work/global-information-system/faq/en/</w:t>
        </w:r>
      </w:hyperlink>
      <w:r w:rsidR="005617E7">
        <w:t xml:space="preserve"> (FAQs)</w:t>
      </w:r>
    </w:p>
    <w:p w14:paraId="5A3265C0" w14:textId="77777777" w:rsidR="005617E7" w:rsidRDefault="00000000" w:rsidP="005617E7">
      <w:pPr>
        <w:pStyle w:val="ListParagraph"/>
        <w:numPr>
          <w:ilvl w:val="0"/>
          <w:numId w:val="45"/>
        </w:numPr>
      </w:pPr>
      <w:hyperlink r:id="rId16" w:history="1">
        <w:r w:rsidR="005617E7" w:rsidRPr="00433085">
          <w:rPr>
            <w:rStyle w:val="Hyperlink"/>
          </w:rPr>
          <w:t>https://vimeo.com/258264024</w:t>
        </w:r>
      </w:hyperlink>
      <w:r w:rsidR="005617E7" w:rsidRPr="00433085">
        <w:t xml:space="preserve"> (video)</w:t>
      </w:r>
    </w:p>
    <w:p w14:paraId="5A76615F" w14:textId="77777777" w:rsidR="005617E7" w:rsidRDefault="00000000" w:rsidP="005617E7">
      <w:pPr>
        <w:pStyle w:val="ListParagraph"/>
        <w:numPr>
          <w:ilvl w:val="0"/>
          <w:numId w:val="45"/>
        </w:numPr>
      </w:pPr>
      <w:hyperlink r:id="rId17" w:history="1">
        <w:r w:rsidR="005617E7" w:rsidRPr="00433085">
          <w:rPr>
            <w:rStyle w:val="Hyperlink"/>
          </w:rPr>
          <w:t>https://youtu.be/o2Gg4H2QxWo</w:t>
        </w:r>
      </w:hyperlink>
      <w:r w:rsidR="005617E7">
        <w:t xml:space="preserve">  (video)</w:t>
      </w:r>
    </w:p>
    <w:p w14:paraId="0A826590" w14:textId="77777777" w:rsidR="00891A67" w:rsidRDefault="00891A67" w:rsidP="00891A67"/>
    <w:p w14:paraId="477EF5F1" w14:textId="77777777" w:rsidR="00EE14FC" w:rsidRDefault="00EE14FC" w:rsidP="00EE14FC">
      <w:pPr>
        <w:pStyle w:val="Heading4"/>
      </w:pPr>
      <w:bookmarkStart w:id="5" w:name="_Toc166080338"/>
      <w:r>
        <w:t>GRIN-Global  &amp; DOIs</w:t>
      </w:r>
      <w:bookmarkEnd w:id="5"/>
    </w:p>
    <w:p w14:paraId="6CADF3F7" w14:textId="77777777" w:rsidR="009F2239" w:rsidRDefault="00AF40B0" w:rsidP="00B74CF4">
      <w:r>
        <w:t xml:space="preserve">In server release 1.10.4, a schema change was made to add the Digital Object Identifier (DOI) field to the </w:t>
      </w:r>
      <w:r w:rsidRPr="009F2239">
        <w:rPr>
          <w:b/>
        </w:rPr>
        <w:t>Accession</w:t>
      </w:r>
      <w:r>
        <w:t xml:space="preserve"> table. Also, the field was added to the </w:t>
      </w:r>
      <w:r w:rsidRPr="009F2239">
        <w:rPr>
          <w:b/>
        </w:rPr>
        <w:t>Accession</w:t>
      </w:r>
      <w:r>
        <w:t xml:space="preserve"> dataview.   </w:t>
      </w:r>
      <w:r w:rsidRPr="009F2239">
        <w:rPr>
          <w:noProof/>
        </w:rPr>
        <w:drawing>
          <wp:inline distT="0" distB="0" distL="0" distR="0" wp14:anchorId="5C262275" wp14:editId="3E04CA94">
            <wp:extent cx="5943600" cy="1335405"/>
            <wp:effectExtent l="0" t="0" r="0" b="0"/>
            <wp:docPr id="4" name="Picture 3">
              <a:extLst xmlns:a="http://schemas.openxmlformats.org/drawingml/2006/main">
                <a:ext uri="{FF2B5EF4-FFF2-40B4-BE49-F238E27FC236}">
                  <a16:creationId xmlns:a16="http://schemas.microsoft.com/office/drawing/2014/main" id="{8B722C9F-B2D2-48CC-A444-E808C0965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B722C9F-B2D2-48CC-A444-E808C09650F4}"/>
                        </a:ext>
                      </a:extLst>
                    </pic:cNvPr>
                    <pic:cNvPicPr>
                      <a:picLocks noChangeAspect="1"/>
                    </pic:cNvPicPr>
                  </pic:nvPicPr>
                  <pic:blipFill>
                    <a:blip r:embed="rId18"/>
                    <a:stretch>
                      <a:fillRect/>
                    </a:stretch>
                  </pic:blipFill>
                  <pic:spPr>
                    <a:xfrm>
                      <a:off x="0" y="0"/>
                      <a:ext cx="5943600" cy="1335405"/>
                    </a:xfrm>
                    <a:prstGeom prst="rect">
                      <a:avLst/>
                    </a:prstGeom>
                  </pic:spPr>
                </pic:pic>
              </a:graphicData>
            </a:graphic>
          </wp:inline>
        </w:drawing>
      </w:r>
      <w:r w:rsidR="00BD416B">
        <w:t xml:space="preserve"> </w:t>
      </w:r>
    </w:p>
    <w:p w14:paraId="5F011B9B" w14:textId="77777777" w:rsidR="005617E7" w:rsidRDefault="005617E7" w:rsidP="005617E7">
      <w:pPr>
        <w:pStyle w:val="Heading5"/>
      </w:pPr>
      <w:bookmarkStart w:id="6" w:name="_Toc166080339"/>
      <w:r>
        <w:t>DOI Format</w:t>
      </w:r>
      <w:bookmarkEnd w:id="6"/>
    </w:p>
    <w:p w14:paraId="488CFE0C" w14:textId="77777777" w:rsidR="005617E7" w:rsidRDefault="005617E7" w:rsidP="005617E7">
      <w:r>
        <w:t>A DOI, by itself, is not a URL. However, it can be easily converted to a URL by using the form: https://doi.org/&lt;doi&gt; (e.g. https://doi.org/10.1109/5.771073). When converted to a URL, the DOI points to the landing page provided by the system that registered the DOI.</w:t>
      </w:r>
    </w:p>
    <w:p w14:paraId="63FAEC0C" w14:textId="77777777" w:rsidR="009F2239" w:rsidRDefault="004361C9" w:rsidP="009F2239">
      <w:pPr>
        <w:pStyle w:val="Heading4"/>
      </w:pPr>
      <w:bookmarkStart w:id="7" w:name="_Toc166080340"/>
      <w:r>
        <w:lastRenderedPageBreak/>
        <w:t xml:space="preserve">Using Name Records to Store </w:t>
      </w:r>
      <w:r w:rsidR="009F2239">
        <w:t>DOIs in GG</w:t>
      </w:r>
      <w:bookmarkEnd w:id="7"/>
    </w:p>
    <w:p w14:paraId="2C3E7276" w14:textId="77777777" w:rsidR="009F2239" w:rsidRDefault="009F2239" w:rsidP="009F2239">
      <w:r>
        <w:t>If an organization had included DOI data before the DOI field had been added to the schem</w:t>
      </w:r>
      <w:r w:rsidR="00537573">
        <w:t>a</w:t>
      </w:r>
      <w:r>
        <w:t>, (</w:t>
      </w:r>
      <w:r w:rsidR="001F5121">
        <w:t xml:space="preserve">prior to </w:t>
      </w:r>
      <w:r>
        <w:t xml:space="preserve">server release 1.10.4),  they </w:t>
      </w:r>
      <w:r w:rsidR="001F5121">
        <w:t xml:space="preserve">had the option to </w:t>
      </w:r>
      <w:r>
        <w:t xml:space="preserve">add the DOI data as a </w:t>
      </w:r>
      <w:r w:rsidRPr="00AF40B0">
        <w:rPr>
          <w:b/>
        </w:rPr>
        <w:t>Name</w:t>
      </w:r>
      <w:r>
        <w:t xml:space="preserve"> </w:t>
      </w:r>
      <w:r w:rsidR="00537573">
        <w:t xml:space="preserve">record in the </w:t>
      </w:r>
      <w:r w:rsidR="00537573" w:rsidRPr="00537573">
        <w:rPr>
          <w:b/>
        </w:rPr>
        <w:t>accession_inventory_name</w:t>
      </w:r>
      <w:r w:rsidR="00537573">
        <w:t xml:space="preserve"> table.</w:t>
      </w:r>
      <w:r w:rsidR="00265D47">
        <w:t xml:space="preserve"> Some organizations running GRIN-Global have DOI data in their database. For example:</w:t>
      </w:r>
      <w:r w:rsidR="00265D47">
        <w:br/>
      </w:r>
      <w:r w:rsidR="00265D47">
        <w:rPr>
          <w:noProof/>
        </w:rPr>
        <w:drawing>
          <wp:inline distT="0" distB="0" distL="0" distR="0" wp14:anchorId="0E952FD9" wp14:editId="0C5952A7">
            <wp:extent cx="5168900" cy="1697012"/>
            <wp:effectExtent l="19050" t="19050" r="1270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76056" cy="1699361"/>
                    </a:xfrm>
                    <a:prstGeom prst="rect">
                      <a:avLst/>
                    </a:prstGeom>
                    <a:ln>
                      <a:solidFill>
                        <a:schemeClr val="accent1"/>
                      </a:solidFill>
                    </a:ln>
                  </pic:spPr>
                </pic:pic>
              </a:graphicData>
            </a:graphic>
          </wp:inline>
        </w:drawing>
      </w:r>
    </w:p>
    <w:p w14:paraId="72B9D422" w14:textId="77777777" w:rsidR="00537573" w:rsidRDefault="00265D47" w:rsidP="009F2239">
      <w:r>
        <w:t>In GG, a</w:t>
      </w:r>
      <w:r w:rsidR="00537573">
        <w:t xml:space="preserve">n accession’s DOI Name </w:t>
      </w:r>
      <w:r>
        <w:t xml:space="preserve">can be </w:t>
      </w:r>
      <w:r w:rsidR="00537573">
        <w:t>displayed on the Public Website accession det</w:t>
      </w:r>
      <w:r w:rsidR="009660BB">
        <w:t>a</w:t>
      </w:r>
      <w:r w:rsidR="00537573">
        <w:t xml:space="preserve">il page: </w:t>
      </w:r>
      <w:r w:rsidR="00537573">
        <w:br/>
      </w:r>
      <w:r w:rsidR="00537573">
        <w:rPr>
          <w:noProof/>
        </w:rPr>
        <w:drawing>
          <wp:inline distT="0" distB="0" distL="0" distR="0" wp14:anchorId="59C49AB2" wp14:editId="666F8A2F">
            <wp:extent cx="3012669" cy="1638300"/>
            <wp:effectExtent l="19050" t="19050" r="1651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1079" cy="1642873"/>
                    </a:xfrm>
                    <a:prstGeom prst="rect">
                      <a:avLst/>
                    </a:prstGeom>
                    <a:ln>
                      <a:solidFill>
                        <a:schemeClr val="accent1"/>
                      </a:solidFill>
                    </a:ln>
                  </pic:spPr>
                </pic:pic>
              </a:graphicData>
            </a:graphic>
          </wp:inline>
        </w:drawing>
      </w:r>
    </w:p>
    <w:p w14:paraId="5E0C1030" w14:textId="77777777" w:rsidR="009660BB" w:rsidRDefault="009660BB" w:rsidP="009F2239">
      <w:r>
        <w:t>The corresponding</w:t>
      </w:r>
      <w:r w:rsidR="00D177C3">
        <w:t xml:space="preserve"> </w:t>
      </w:r>
      <w:r w:rsidR="00D177C3" w:rsidRPr="00D177C3">
        <w:rPr>
          <w:b/>
        </w:rPr>
        <w:t>Name</w:t>
      </w:r>
      <w:r w:rsidR="00D177C3">
        <w:t xml:space="preserve"> </w:t>
      </w:r>
      <w:r>
        <w:t>record as seen in the Curator Tool:</w:t>
      </w:r>
      <w:r>
        <w:br/>
      </w:r>
      <w:r>
        <w:rPr>
          <w:noProof/>
        </w:rPr>
        <w:drawing>
          <wp:inline distT="0" distB="0" distL="0" distR="0" wp14:anchorId="60152003" wp14:editId="257A055C">
            <wp:extent cx="5943600" cy="1501312"/>
            <wp:effectExtent l="19050" t="19050" r="19050" b="22860"/>
            <wp:docPr id="6" name="Picture 6" descr="C:\Users\MartyR\AppData\Local\Temp\SNAGHTML17b2a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yR\AppData\Local\Temp\SNAGHTML17b2a6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01312"/>
                    </a:xfrm>
                    <a:prstGeom prst="rect">
                      <a:avLst/>
                    </a:prstGeom>
                    <a:noFill/>
                    <a:ln>
                      <a:solidFill>
                        <a:schemeClr val="accent1"/>
                      </a:solidFill>
                    </a:ln>
                  </pic:spPr>
                </pic:pic>
              </a:graphicData>
            </a:graphic>
          </wp:inline>
        </w:drawing>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Look w:val="04A0" w:firstRow="1" w:lastRow="0" w:firstColumn="1" w:lastColumn="0" w:noHBand="0" w:noVBand="1"/>
      </w:tblPr>
      <w:tblGrid>
        <w:gridCol w:w="810"/>
        <w:gridCol w:w="8838"/>
      </w:tblGrid>
      <w:tr w:rsidR="00D177C3" w:rsidRPr="00CE1D7E" w14:paraId="101FDCB4" w14:textId="77777777" w:rsidTr="00CD1052">
        <w:tc>
          <w:tcPr>
            <w:tcW w:w="810" w:type="dxa"/>
            <w:shd w:val="clear" w:color="000000" w:fill="FFFFFF" w:themeFill="background1"/>
          </w:tcPr>
          <w:p w14:paraId="0FD5FAC0" w14:textId="77777777" w:rsidR="00D177C3" w:rsidRPr="00CE1D7E" w:rsidRDefault="00D177C3" w:rsidP="00CD1052">
            <w:r>
              <w:rPr>
                <w:noProof/>
              </w:rPr>
              <w:drawing>
                <wp:inline distT="0" distB="0" distL="0" distR="0" wp14:anchorId="552C4DF9" wp14:editId="1FB82219">
                  <wp:extent cx="368300" cy="438150"/>
                  <wp:effectExtent l="19050" t="0" r="0" b="0"/>
                  <wp:docPr id="8"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22" cstate="print"/>
                          <a:srcRect/>
                          <a:stretch>
                            <a:fillRect/>
                          </a:stretch>
                        </pic:blipFill>
                        <pic:spPr bwMode="auto">
                          <a:xfrm>
                            <a:off x="0" y="0"/>
                            <a:ext cx="368300" cy="438150"/>
                          </a:xfrm>
                          <a:prstGeom prst="rect">
                            <a:avLst/>
                          </a:prstGeom>
                          <a:noFill/>
                          <a:ln w="9525">
                            <a:noFill/>
                            <a:miter lim="800000"/>
                            <a:headEnd/>
                            <a:tailEnd/>
                          </a:ln>
                        </pic:spPr>
                      </pic:pic>
                    </a:graphicData>
                  </a:graphic>
                </wp:inline>
              </w:drawing>
            </w:r>
          </w:p>
        </w:tc>
        <w:tc>
          <w:tcPr>
            <w:tcW w:w="8838" w:type="dxa"/>
            <w:shd w:val="clear" w:color="000000" w:fill="FFFFFF" w:themeFill="background1"/>
          </w:tcPr>
          <w:p w14:paraId="1F014E26" w14:textId="77777777" w:rsidR="00D177C3" w:rsidRPr="00D42A9F" w:rsidRDefault="00D177C3" w:rsidP="00CD1052">
            <w:r>
              <w:t xml:space="preserve">For complete information on </w:t>
            </w:r>
            <w:r w:rsidRPr="00D177C3">
              <w:rPr>
                <w:b/>
              </w:rPr>
              <w:t>Names</w:t>
            </w:r>
            <w:r>
              <w:t xml:space="preserve"> records and directions for adding to the database, refer to the Names section in the online </w:t>
            </w:r>
            <w:r w:rsidRPr="00D177C3">
              <w:rPr>
                <w:b/>
              </w:rPr>
              <w:t>Accessions</w:t>
            </w:r>
            <w:r>
              <w:t xml:space="preserve"> document at </w:t>
            </w:r>
            <w:hyperlink r:id="rId23" w:history="1">
              <w:r w:rsidRPr="00D177C3">
                <w:rPr>
                  <w:rStyle w:val="Hyperlink"/>
                </w:rPr>
                <w:t>https://www.grin-global.org/docs/gg_accessions_and_passport_data.docx</w:t>
              </w:r>
            </w:hyperlink>
          </w:p>
        </w:tc>
      </w:tr>
    </w:tbl>
    <w:p w14:paraId="31629126" w14:textId="77777777" w:rsidR="00D177C3" w:rsidRPr="009F2239" w:rsidRDefault="00D177C3" w:rsidP="009F2239"/>
    <w:p w14:paraId="4D5DC702" w14:textId="77777777" w:rsidR="009F2239" w:rsidRDefault="009F2239">
      <w:pPr>
        <w:spacing w:after="0"/>
      </w:pPr>
    </w:p>
    <w:p w14:paraId="21A8770A" w14:textId="77777777" w:rsidR="009F2239" w:rsidRDefault="00084DFE" w:rsidP="00084DFE">
      <w:pPr>
        <w:pStyle w:val="Heading4"/>
      </w:pPr>
      <w:bookmarkStart w:id="8" w:name="_Toc166080341"/>
      <w:r>
        <w:lastRenderedPageBreak/>
        <w:t>DOIs in the Public Website</w:t>
      </w:r>
      <w:bookmarkEnd w:id="8"/>
      <w:r>
        <w:t xml:space="preserve"> </w:t>
      </w:r>
    </w:p>
    <w:p w14:paraId="56EB6FE8" w14:textId="77777777" w:rsidR="00A8097D" w:rsidRDefault="00A8097D">
      <w:pPr>
        <w:spacing w:after="0"/>
      </w:pPr>
    </w:p>
    <w:p w14:paraId="2130F6BE" w14:textId="51202518" w:rsidR="00012F4D" w:rsidRDefault="009C4C28">
      <w:pPr>
        <w:spacing w:after="0"/>
      </w:pPr>
      <w:r>
        <w:t xml:space="preserve">The </w:t>
      </w:r>
      <w:r w:rsidR="00012F4D">
        <w:t xml:space="preserve">DOI </w:t>
      </w:r>
      <w:r>
        <w:t xml:space="preserve">information as of Server Release 2.3.8 displays on the search results and </w:t>
      </w:r>
      <w:r w:rsidR="00012F4D">
        <w:t>the Accession Detail Page</w:t>
      </w:r>
      <w:r>
        <w:t>s</w:t>
      </w:r>
      <w:r w:rsidR="00012F4D">
        <w:t>:</w:t>
      </w:r>
      <w:r>
        <w:br/>
      </w:r>
      <w:r>
        <w:br/>
      </w:r>
      <w:r>
        <w:rPr>
          <w:noProof/>
        </w:rPr>
        <w:drawing>
          <wp:inline distT="0" distB="0" distL="0" distR="0" wp14:anchorId="593BE907" wp14:editId="034EE0E6">
            <wp:extent cx="5759450" cy="1318028"/>
            <wp:effectExtent l="19050" t="19050" r="12700" b="15875"/>
            <wp:docPr id="9963568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6844" name="Picture 1" descr="A screenshot of a computer&#10;&#10;Description automatically generated"/>
                    <pic:cNvPicPr/>
                  </pic:nvPicPr>
                  <pic:blipFill>
                    <a:blip r:embed="rId24"/>
                    <a:stretch>
                      <a:fillRect/>
                    </a:stretch>
                  </pic:blipFill>
                  <pic:spPr>
                    <a:xfrm>
                      <a:off x="0" y="0"/>
                      <a:ext cx="5762637" cy="1318757"/>
                    </a:xfrm>
                    <a:prstGeom prst="rect">
                      <a:avLst/>
                    </a:prstGeom>
                    <a:ln>
                      <a:solidFill>
                        <a:schemeClr val="accent1"/>
                      </a:solidFill>
                    </a:ln>
                  </pic:spPr>
                </pic:pic>
              </a:graphicData>
            </a:graphic>
          </wp:inline>
        </w:drawing>
      </w:r>
      <w:r w:rsidR="00012F4D">
        <w:br/>
      </w:r>
      <w:r>
        <w:rPr>
          <w:noProof/>
        </w:rPr>
        <w:drawing>
          <wp:inline distT="0" distB="0" distL="0" distR="0" wp14:anchorId="675018C5" wp14:editId="05A8C74C">
            <wp:extent cx="3771900" cy="2393048"/>
            <wp:effectExtent l="19050" t="19050" r="19050" b="26670"/>
            <wp:docPr id="9803139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13929" name="Picture 1" descr="A screenshot of a computer&#10;&#10;Description automatically generated"/>
                    <pic:cNvPicPr/>
                  </pic:nvPicPr>
                  <pic:blipFill>
                    <a:blip r:embed="rId25"/>
                    <a:stretch>
                      <a:fillRect/>
                    </a:stretch>
                  </pic:blipFill>
                  <pic:spPr>
                    <a:xfrm>
                      <a:off x="0" y="0"/>
                      <a:ext cx="3777594" cy="2396661"/>
                    </a:xfrm>
                    <a:prstGeom prst="rect">
                      <a:avLst/>
                    </a:prstGeom>
                    <a:ln>
                      <a:solidFill>
                        <a:schemeClr val="accent1"/>
                      </a:solidFill>
                    </a:ln>
                  </pic:spPr>
                </pic:pic>
              </a:graphicData>
            </a:graphic>
          </wp:inline>
        </w:drawing>
      </w:r>
    </w:p>
    <w:p w14:paraId="5707C703" w14:textId="77777777" w:rsidR="00084DFE" w:rsidRDefault="00084DFE">
      <w:pPr>
        <w:spacing w:after="0"/>
      </w:pPr>
    </w:p>
    <w:p w14:paraId="76CBBAAE" w14:textId="526D3551" w:rsidR="00084DFE" w:rsidRDefault="00084DFE" w:rsidP="00084DFE">
      <w:pPr>
        <w:pStyle w:val="Heading4"/>
      </w:pPr>
      <w:bookmarkStart w:id="9" w:name="_Toc166080342"/>
      <w:r>
        <w:lastRenderedPageBreak/>
        <w:t>Genesys and DOIs</w:t>
      </w:r>
      <w:bookmarkEnd w:id="9"/>
    </w:p>
    <w:tbl>
      <w:tblPr>
        <w:tblW w:w="9648" w:type="dxa"/>
        <w:tblLayout w:type="fixed"/>
        <w:tblLook w:val="04A0" w:firstRow="1" w:lastRow="0" w:firstColumn="1" w:lastColumn="0" w:noHBand="0" w:noVBand="1"/>
      </w:tblPr>
      <w:tblGrid>
        <w:gridCol w:w="810"/>
        <w:gridCol w:w="8838"/>
      </w:tblGrid>
      <w:tr w:rsidR="007A22FC" w:rsidRPr="00DA32A5" w14:paraId="132C7CE3" w14:textId="77777777" w:rsidTr="00947E28">
        <w:tc>
          <w:tcPr>
            <w:tcW w:w="810" w:type="dxa"/>
          </w:tcPr>
          <w:p w14:paraId="35B30FEF" w14:textId="77777777" w:rsidR="007A22FC" w:rsidRPr="00DA32A5" w:rsidRDefault="007A22FC" w:rsidP="00947E28">
            <w:pPr>
              <w:pStyle w:val="NormalInTble"/>
            </w:pPr>
            <w:r>
              <w:rPr>
                <w:noProof/>
              </w:rPr>
              <w:drawing>
                <wp:inline distT="0" distB="0" distL="0" distR="0" wp14:anchorId="433848EA" wp14:editId="61521DB6">
                  <wp:extent cx="364490" cy="434340"/>
                  <wp:effectExtent l="19050" t="0" r="0" b="0"/>
                  <wp:docPr id="16"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22" cstate="print"/>
                          <a:srcRect/>
                          <a:stretch>
                            <a:fillRect/>
                          </a:stretch>
                        </pic:blipFill>
                        <pic:spPr bwMode="auto">
                          <a:xfrm>
                            <a:off x="0" y="0"/>
                            <a:ext cx="364490" cy="434340"/>
                          </a:xfrm>
                          <a:prstGeom prst="rect">
                            <a:avLst/>
                          </a:prstGeom>
                          <a:noFill/>
                          <a:ln w="9525">
                            <a:noFill/>
                            <a:miter lim="800000"/>
                            <a:headEnd/>
                            <a:tailEnd/>
                          </a:ln>
                        </pic:spPr>
                      </pic:pic>
                    </a:graphicData>
                  </a:graphic>
                </wp:inline>
              </w:drawing>
            </w:r>
          </w:p>
        </w:tc>
        <w:tc>
          <w:tcPr>
            <w:tcW w:w="8838" w:type="dxa"/>
          </w:tcPr>
          <w:p w14:paraId="31770F0E" w14:textId="77777777" w:rsidR="007A22FC" w:rsidRDefault="007A22FC" w:rsidP="00947E28">
            <w:pPr>
              <w:tabs>
                <w:tab w:val="left" w:pos="3428"/>
              </w:tabs>
              <w:rPr>
                <w:noProof/>
                <w:szCs w:val="20"/>
                <w:lang w:eastAsia="en-US"/>
              </w:rPr>
            </w:pPr>
            <w:r w:rsidRPr="00012F4D">
              <w:rPr>
                <w:noProof/>
                <w:szCs w:val="20"/>
                <w:lang w:eastAsia="en-US"/>
              </w:rPr>
              <w:t xml:space="preserve">Genesys </w:t>
            </w:r>
            <w:r>
              <w:rPr>
                <w:noProof/>
                <w:szCs w:val="20"/>
                <w:lang w:eastAsia="en-US"/>
              </w:rPr>
              <w:t xml:space="preserve">also </w:t>
            </w:r>
            <w:r w:rsidRPr="00012F4D">
              <w:rPr>
                <w:noProof/>
                <w:szCs w:val="20"/>
                <w:lang w:eastAsia="en-US"/>
              </w:rPr>
              <w:t xml:space="preserve">uses the text “10.18730/1PGAP” as the link, </w:t>
            </w:r>
            <w:r>
              <w:rPr>
                <w:noProof/>
                <w:szCs w:val="20"/>
                <w:lang w:eastAsia="en-US"/>
              </w:rPr>
              <w:br/>
            </w:r>
            <w:r w:rsidRPr="00012F4D">
              <w:rPr>
                <w:noProof/>
                <w:szCs w:val="20"/>
                <w:lang w:eastAsia="en-US"/>
              </w:rPr>
              <w:t xml:space="preserve">not the full URL. </w:t>
            </w:r>
            <w:hyperlink r:id="rId26" w:history="1">
              <w:r w:rsidR="00084DFE" w:rsidRPr="000B483C">
                <w:rPr>
                  <w:rStyle w:val="Hyperlink"/>
                  <w:noProof/>
                  <w:szCs w:val="20"/>
                  <w:lang w:eastAsia="en-US"/>
                </w:rPr>
                <w:t>https://www.genesys-pgr.org/10.18730/1PGAP</w:t>
              </w:r>
            </w:hyperlink>
            <w:r w:rsidR="00084DFE">
              <w:rPr>
                <w:noProof/>
                <w:szCs w:val="20"/>
                <w:lang w:eastAsia="en-US"/>
              </w:rPr>
              <w:br/>
            </w:r>
            <w:r w:rsidR="00084DFE">
              <w:rPr>
                <w:noProof/>
              </w:rPr>
              <w:drawing>
                <wp:inline distT="0" distB="0" distL="0" distR="0" wp14:anchorId="264AADC1" wp14:editId="45600856">
                  <wp:extent cx="4978305" cy="2711450"/>
                  <wp:effectExtent l="19050" t="19050" r="13335"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81392" cy="2713132"/>
                          </a:xfrm>
                          <a:prstGeom prst="rect">
                            <a:avLst/>
                          </a:prstGeom>
                          <a:ln>
                            <a:solidFill>
                              <a:schemeClr val="accent1"/>
                            </a:solidFill>
                          </a:ln>
                        </pic:spPr>
                      </pic:pic>
                    </a:graphicData>
                  </a:graphic>
                </wp:inline>
              </w:drawing>
            </w:r>
          </w:p>
          <w:p w14:paraId="3F89591D" w14:textId="77777777" w:rsidR="007A22FC" w:rsidRPr="00B656F6" w:rsidRDefault="007A22FC" w:rsidP="00947E28">
            <w:pPr>
              <w:tabs>
                <w:tab w:val="left" w:pos="3428"/>
              </w:tabs>
              <w:rPr>
                <w:szCs w:val="20"/>
              </w:rPr>
            </w:pPr>
          </w:p>
        </w:tc>
      </w:tr>
    </w:tbl>
    <w:p w14:paraId="2CBFD1A7" w14:textId="77777777" w:rsidR="007A22FC" w:rsidRDefault="007A22FC">
      <w:pPr>
        <w:spacing w:after="0"/>
      </w:pPr>
    </w:p>
    <w:p w14:paraId="55DACE8E" w14:textId="77777777" w:rsidR="00012F4D" w:rsidRDefault="00012F4D">
      <w:pPr>
        <w:spacing w:after="0"/>
      </w:pPr>
    </w:p>
    <w:p w14:paraId="46330416" w14:textId="77777777" w:rsidR="00012F4D" w:rsidRDefault="00012F4D">
      <w:pPr>
        <w:spacing w:after="0"/>
      </w:pPr>
    </w:p>
    <w:p w14:paraId="2E30AC6A" w14:textId="77777777" w:rsidR="007A22FC" w:rsidRDefault="007A22FC">
      <w:pPr>
        <w:spacing w:after="0"/>
      </w:pPr>
      <w:r>
        <w:br w:type="page"/>
      </w:r>
    </w:p>
    <w:p w14:paraId="6FE0C7FB" w14:textId="5CC97487" w:rsidR="009C4C28" w:rsidRDefault="009C4C28" w:rsidP="009C4C28">
      <w:pPr>
        <w:pStyle w:val="Heading2like0"/>
      </w:pPr>
      <w:r>
        <w:lastRenderedPageBreak/>
        <w:t>Appendix: Change Notes</w:t>
      </w:r>
    </w:p>
    <w:p w14:paraId="2D3D2226" w14:textId="02189B52" w:rsidR="009C4C28" w:rsidRDefault="009C4C28" w:rsidP="009C4C28">
      <w:pPr>
        <w:pStyle w:val="Heading5Like"/>
        <w:rPr>
          <w:lang w:eastAsia="en-US"/>
        </w:rPr>
      </w:pPr>
      <w:r>
        <w:rPr>
          <w:lang w:eastAsia="en-US"/>
        </w:rPr>
        <w:t>May 8, 2024</w:t>
      </w:r>
    </w:p>
    <w:p w14:paraId="1FF201EE" w14:textId="6E18B7F9" w:rsidR="009C4C28" w:rsidRDefault="009C4C28" w:rsidP="009C4C28">
      <w:pPr>
        <w:pStyle w:val="ListParagraph"/>
        <w:numPr>
          <w:ilvl w:val="0"/>
          <w:numId w:val="46"/>
        </w:numPr>
        <w:rPr>
          <w:lang w:eastAsia="en-US"/>
        </w:rPr>
      </w:pPr>
      <w:r>
        <w:rPr>
          <w:lang w:eastAsia="en-US"/>
        </w:rPr>
        <w:t>Added new DOI screens</w:t>
      </w:r>
    </w:p>
    <w:p w14:paraId="2D0F4CBC" w14:textId="77777777" w:rsidR="009C4C28" w:rsidRDefault="009C4C28" w:rsidP="009C4C28">
      <w:pPr>
        <w:rPr>
          <w:lang w:eastAsia="en-US"/>
        </w:rPr>
      </w:pPr>
    </w:p>
    <w:p w14:paraId="2A32AEAD" w14:textId="77777777" w:rsidR="009C4C28" w:rsidRDefault="009C4C28" w:rsidP="009C4C28">
      <w:pPr>
        <w:rPr>
          <w:lang w:eastAsia="en-US"/>
        </w:rPr>
      </w:pPr>
    </w:p>
    <w:p w14:paraId="1366D137" w14:textId="77777777" w:rsidR="009C4C28" w:rsidRDefault="009C4C28" w:rsidP="009C4C28">
      <w:pPr>
        <w:rPr>
          <w:lang w:eastAsia="en-US"/>
        </w:rPr>
      </w:pPr>
    </w:p>
    <w:p w14:paraId="4DC174F4" w14:textId="77777777" w:rsidR="009C4C28" w:rsidRDefault="009C4C28" w:rsidP="009C4C28">
      <w:pPr>
        <w:rPr>
          <w:lang w:eastAsia="en-US"/>
        </w:rPr>
      </w:pPr>
    </w:p>
    <w:p w14:paraId="4036B540" w14:textId="32962133" w:rsidR="009C4C28" w:rsidRDefault="009C4C28" w:rsidP="009C4C28">
      <w:pPr>
        <w:rPr>
          <w:lang w:eastAsia="en-US"/>
        </w:rPr>
      </w:pPr>
      <w:r>
        <w:rPr>
          <w:lang w:eastAsia="en-US"/>
        </w:rPr>
        <w:t xml:space="preserve">The following text will be </w:t>
      </w:r>
      <w:proofErr w:type="gramStart"/>
      <w:r>
        <w:rPr>
          <w:lang w:eastAsia="en-US"/>
        </w:rPr>
        <w:t>archived;</w:t>
      </w:r>
      <w:proofErr w:type="gramEnd"/>
      <w:r>
        <w:rPr>
          <w:lang w:eastAsia="en-US"/>
        </w:rPr>
        <w:t xml:space="preserve"> no longer relevant in current versions. </w:t>
      </w:r>
    </w:p>
    <w:p w14:paraId="50837C94" w14:textId="77777777" w:rsidR="009C4C28" w:rsidRDefault="009C4C28" w:rsidP="009C4C28">
      <w:pPr>
        <w:pStyle w:val="Heading4"/>
      </w:pPr>
      <w:bookmarkStart w:id="10" w:name="_Toc166080343"/>
      <w:r>
        <w:t>Future DOI Enhancements and Fixes</w:t>
      </w:r>
      <w:bookmarkEnd w:id="10"/>
    </w:p>
    <w:p w14:paraId="5F4F18EC" w14:textId="77777777" w:rsidR="009C4C28" w:rsidRDefault="009C4C28" w:rsidP="009C4C28">
      <w:pPr>
        <w:spacing w:after="0"/>
      </w:pPr>
    </w:p>
    <w:p w14:paraId="787C09CC" w14:textId="77777777" w:rsidR="009C4C28" w:rsidRDefault="009C4C28" w:rsidP="009C4C28">
      <w:pPr>
        <w:pStyle w:val="Heading5"/>
      </w:pPr>
      <w:bookmarkStart w:id="11" w:name="_Toc166080344"/>
      <w:r>
        <w:t>Index Needs to be Manually Updated</w:t>
      </w:r>
      <w:bookmarkEnd w:id="11"/>
    </w:p>
    <w:p w14:paraId="4990BECF" w14:textId="77777777" w:rsidR="009C4C28" w:rsidRDefault="009C4C28" w:rsidP="009C4C28">
      <w:pPr>
        <w:spacing w:after="0"/>
      </w:pPr>
      <w:r>
        <w:t>An index fix is being reviewed and will be addressed in the next build to avoid the following error:</w:t>
      </w:r>
    </w:p>
    <w:p w14:paraId="50F4F406" w14:textId="77777777" w:rsidR="009C4C28" w:rsidRDefault="009C4C28" w:rsidP="009C4C28">
      <w:pPr>
        <w:spacing w:after="0"/>
      </w:pPr>
      <w:r>
        <w:rPr>
          <w:noProof/>
        </w:rPr>
        <w:drawing>
          <wp:inline distT="0" distB="0" distL="0" distR="0" wp14:anchorId="623D6A9E" wp14:editId="693017B2">
            <wp:extent cx="5943600" cy="2936875"/>
            <wp:effectExtent l="19050" t="19050" r="19050" b="15875"/>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28"/>
                    <a:stretch>
                      <a:fillRect/>
                    </a:stretch>
                  </pic:blipFill>
                  <pic:spPr>
                    <a:xfrm>
                      <a:off x="0" y="0"/>
                      <a:ext cx="5943600" cy="2936875"/>
                    </a:xfrm>
                    <a:prstGeom prst="rect">
                      <a:avLst/>
                    </a:prstGeom>
                    <a:ln>
                      <a:solidFill>
                        <a:schemeClr val="accent1"/>
                      </a:solidFill>
                    </a:ln>
                  </pic:spPr>
                </pic:pic>
              </a:graphicData>
            </a:graphic>
          </wp:inline>
        </w:drawing>
      </w:r>
    </w:p>
    <w:p w14:paraId="60426870" w14:textId="77777777" w:rsidR="009C4C28" w:rsidRDefault="009C4C28" w:rsidP="009C4C28">
      <w:pPr>
        <w:spacing w:after="0"/>
      </w:pPr>
    </w:p>
    <w:p w14:paraId="6EAD7DDB" w14:textId="77777777" w:rsidR="009C4C28" w:rsidRDefault="009C4C28" w:rsidP="009C4C28">
      <w:pPr>
        <w:spacing w:after="0"/>
      </w:pPr>
      <w:r>
        <w:t>In the meantime, until that fix is available in a released build, the GG administrator should run the following in SSMS to rebuild the index correctly:</w:t>
      </w:r>
    </w:p>
    <w:p w14:paraId="10C22D5A" w14:textId="77777777" w:rsidR="009C4C28" w:rsidRDefault="009C4C28" w:rsidP="009C4C28">
      <w:pPr>
        <w:spacing w:after="0"/>
      </w:pPr>
    </w:p>
    <w:p w14:paraId="045293AA" w14:textId="77777777" w:rsidR="009C4C28" w:rsidRPr="003D0EE5" w:rsidRDefault="009C4C28" w:rsidP="009C4C28">
      <w:pPr>
        <w:spacing w:after="0"/>
        <w:ind w:left="720"/>
        <w:rPr>
          <w:b/>
          <w:sz w:val="20"/>
          <w:szCs w:val="20"/>
        </w:rPr>
      </w:pPr>
      <w:r w:rsidRPr="003D0EE5">
        <w:rPr>
          <w:b/>
          <w:sz w:val="20"/>
          <w:szCs w:val="20"/>
        </w:rPr>
        <w:t xml:space="preserve">DROP INDEX </w:t>
      </w:r>
      <w:proofErr w:type="spellStart"/>
      <w:r w:rsidRPr="003D0EE5">
        <w:rPr>
          <w:b/>
          <w:sz w:val="20"/>
          <w:szCs w:val="20"/>
        </w:rPr>
        <w:t>accession.ndx_uniq_doi</w:t>
      </w:r>
      <w:proofErr w:type="spellEnd"/>
    </w:p>
    <w:p w14:paraId="6EF79C8C" w14:textId="77777777" w:rsidR="009C4C28" w:rsidRDefault="009C4C28" w:rsidP="009C4C28">
      <w:pPr>
        <w:spacing w:after="0"/>
        <w:ind w:left="720"/>
        <w:rPr>
          <w:b/>
          <w:sz w:val="20"/>
          <w:szCs w:val="20"/>
        </w:rPr>
      </w:pPr>
      <w:r>
        <w:rPr>
          <w:b/>
          <w:sz w:val="20"/>
          <w:szCs w:val="20"/>
        </w:rPr>
        <w:t xml:space="preserve">    </w:t>
      </w:r>
      <w:r w:rsidRPr="003D0EE5">
        <w:rPr>
          <w:b/>
          <w:sz w:val="20"/>
          <w:szCs w:val="20"/>
        </w:rPr>
        <w:t xml:space="preserve">-- need to use filter to allow multiple null rows </w:t>
      </w:r>
    </w:p>
    <w:p w14:paraId="2C3DA51D" w14:textId="77777777" w:rsidR="009C4C28" w:rsidRDefault="009C4C28" w:rsidP="009C4C28">
      <w:pPr>
        <w:spacing w:after="0"/>
        <w:ind w:left="720"/>
        <w:rPr>
          <w:b/>
          <w:sz w:val="20"/>
          <w:szCs w:val="20"/>
        </w:rPr>
      </w:pPr>
      <w:r w:rsidRPr="003D0EE5">
        <w:rPr>
          <w:b/>
          <w:sz w:val="20"/>
          <w:szCs w:val="20"/>
        </w:rPr>
        <w:t xml:space="preserve">CREATE UNIQUE NONCLUSTERED INDEX </w:t>
      </w:r>
      <w:proofErr w:type="spellStart"/>
      <w:r w:rsidRPr="003D0EE5">
        <w:rPr>
          <w:b/>
          <w:sz w:val="20"/>
          <w:szCs w:val="20"/>
        </w:rPr>
        <w:t>ndx_uniq_doi</w:t>
      </w:r>
      <w:proofErr w:type="spellEnd"/>
      <w:r w:rsidRPr="003D0EE5">
        <w:rPr>
          <w:b/>
          <w:sz w:val="20"/>
          <w:szCs w:val="20"/>
        </w:rPr>
        <w:t xml:space="preserve"> </w:t>
      </w:r>
    </w:p>
    <w:p w14:paraId="53F425EC" w14:textId="77777777" w:rsidR="009C4C28" w:rsidRDefault="009C4C28" w:rsidP="009C4C28">
      <w:pPr>
        <w:spacing w:after="0"/>
        <w:ind w:left="720"/>
        <w:rPr>
          <w:b/>
          <w:sz w:val="20"/>
          <w:szCs w:val="20"/>
        </w:rPr>
      </w:pPr>
      <w:r>
        <w:rPr>
          <w:b/>
          <w:sz w:val="20"/>
          <w:szCs w:val="20"/>
        </w:rPr>
        <w:t xml:space="preserve">     </w:t>
      </w:r>
      <w:r w:rsidRPr="003D0EE5">
        <w:rPr>
          <w:b/>
          <w:sz w:val="20"/>
          <w:szCs w:val="20"/>
        </w:rPr>
        <w:t xml:space="preserve">ON </w:t>
      </w:r>
      <w:proofErr w:type="spellStart"/>
      <w:r w:rsidRPr="003D0EE5">
        <w:rPr>
          <w:b/>
          <w:sz w:val="20"/>
          <w:szCs w:val="20"/>
        </w:rPr>
        <w:t>dbo.accession</w:t>
      </w:r>
      <w:proofErr w:type="spellEnd"/>
      <w:r w:rsidRPr="003D0EE5">
        <w:rPr>
          <w:b/>
          <w:sz w:val="20"/>
          <w:szCs w:val="20"/>
        </w:rPr>
        <w:t>(</w:t>
      </w:r>
      <w:proofErr w:type="spellStart"/>
      <w:r w:rsidRPr="003D0EE5">
        <w:rPr>
          <w:b/>
          <w:sz w:val="20"/>
          <w:szCs w:val="20"/>
        </w:rPr>
        <w:t>doi</w:t>
      </w:r>
      <w:proofErr w:type="spellEnd"/>
      <w:r w:rsidRPr="003D0EE5">
        <w:rPr>
          <w:b/>
          <w:sz w:val="20"/>
          <w:szCs w:val="20"/>
        </w:rPr>
        <w:t xml:space="preserve">) </w:t>
      </w:r>
    </w:p>
    <w:p w14:paraId="585FA726" w14:textId="77777777" w:rsidR="009C4C28" w:rsidRDefault="009C4C28" w:rsidP="009C4C28">
      <w:pPr>
        <w:spacing w:after="0"/>
        <w:ind w:left="720"/>
        <w:rPr>
          <w:b/>
          <w:sz w:val="20"/>
          <w:szCs w:val="20"/>
        </w:rPr>
      </w:pPr>
      <w:r>
        <w:rPr>
          <w:b/>
          <w:sz w:val="20"/>
          <w:szCs w:val="20"/>
        </w:rPr>
        <w:t xml:space="preserve">     </w:t>
      </w:r>
      <w:r w:rsidRPr="003D0EE5">
        <w:rPr>
          <w:b/>
          <w:sz w:val="20"/>
          <w:szCs w:val="20"/>
        </w:rPr>
        <w:t xml:space="preserve">WHERE </w:t>
      </w:r>
      <w:proofErr w:type="spellStart"/>
      <w:r w:rsidRPr="003D0EE5">
        <w:rPr>
          <w:b/>
          <w:sz w:val="20"/>
          <w:szCs w:val="20"/>
        </w:rPr>
        <w:t>doi</w:t>
      </w:r>
      <w:proofErr w:type="spellEnd"/>
      <w:r w:rsidRPr="003D0EE5">
        <w:rPr>
          <w:b/>
          <w:sz w:val="20"/>
          <w:szCs w:val="20"/>
        </w:rPr>
        <w:t xml:space="preserve">  IS NOT </w:t>
      </w:r>
      <w:proofErr w:type="gramStart"/>
      <w:r w:rsidRPr="003D0EE5">
        <w:rPr>
          <w:b/>
          <w:sz w:val="20"/>
          <w:szCs w:val="20"/>
        </w:rPr>
        <w:t>NULL;</w:t>
      </w:r>
      <w:proofErr w:type="gramEnd"/>
    </w:p>
    <w:p w14:paraId="689C4387" w14:textId="77777777" w:rsidR="009C4C28" w:rsidRDefault="009C4C28" w:rsidP="009C4C28"/>
    <w:p w14:paraId="4DD7935E" w14:textId="77777777" w:rsidR="009C4C28" w:rsidRDefault="009C4C28" w:rsidP="009C4C28">
      <w:pPr>
        <w:spacing w:after="0"/>
      </w:pPr>
      <w:r>
        <w:lastRenderedPageBreak/>
        <w:br w:type="page"/>
      </w:r>
    </w:p>
    <w:p w14:paraId="1DA14FEA" w14:textId="77777777" w:rsidR="009C4C28" w:rsidRPr="009C4C28" w:rsidRDefault="009C4C28" w:rsidP="009C4C28">
      <w:pPr>
        <w:rPr>
          <w:lang w:eastAsia="en-US"/>
        </w:rPr>
      </w:pPr>
    </w:p>
    <w:sectPr w:rsidR="009C4C28" w:rsidRPr="009C4C28" w:rsidSect="001E206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9C3" w14:textId="77777777" w:rsidR="001E2062" w:rsidRDefault="001E2062" w:rsidP="000854BC">
      <w:pPr>
        <w:spacing w:after="0"/>
      </w:pPr>
      <w:r>
        <w:separator/>
      </w:r>
    </w:p>
  </w:endnote>
  <w:endnote w:type="continuationSeparator" w:id="0">
    <w:p w14:paraId="69AF4F91" w14:textId="77777777" w:rsidR="001E2062" w:rsidRDefault="001E2062" w:rsidP="00085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4785" w14:textId="590D63B9" w:rsidR="00CD1052" w:rsidRPr="00A8511F" w:rsidRDefault="00CD1052" w:rsidP="000854BC">
    <w:pPr>
      <w:pStyle w:val="Footer"/>
      <w:pBdr>
        <w:top w:val="single" w:sz="2" w:space="1" w:color="1F497D" w:themeColor="text2"/>
      </w:pBdr>
      <w:tabs>
        <w:tab w:val="clear" w:pos="4680"/>
      </w:tabs>
      <w:rPr>
        <w:color w:val="7F7F7F" w:themeColor="background1" w:themeShade="7F"/>
        <w:spacing w:val="60"/>
        <w:sz w:val="18"/>
        <w:szCs w:val="18"/>
      </w:rPr>
    </w:pPr>
    <w:r w:rsidRPr="00A8511F">
      <w:rPr>
        <w:color w:val="7F7F7F" w:themeColor="background1" w:themeShade="7F"/>
        <w:spacing w:val="60"/>
        <w:sz w:val="18"/>
        <w:szCs w:val="18"/>
      </w:rPr>
      <w:tab/>
    </w:r>
    <w:r w:rsidRPr="000854BC">
      <w:rPr>
        <w:color w:val="7F7F7F" w:themeColor="background1" w:themeShade="7F"/>
        <w:spacing w:val="60"/>
        <w:sz w:val="18"/>
        <w:szCs w:val="18"/>
      </w:rPr>
      <w:t>Page</w:t>
    </w:r>
    <w:r w:rsidRPr="00A8511F">
      <w:rPr>
        <w:color w:val="7F7F7F" w:themeColor="background1" w:themeShade="7F"/>
        <w:spacing w:val="60"/>
        <w:sz w:val="18"/>
        <w:szCs w:val="18"/>
      </w:rPr>
      <w:t xml:space="preserve"> | </w:t>
    </w:r>
    <w:r w:rsidRPr="00A8511F">
      <w:rPr>
        <w:color w:val="7F7F7F" w:themeColor="background1" w:themeShade="7F"/>
        <w:spacing w:val="60"/>
        <w:sz w:val="18"/>
        <w:szCs w:val="18"/>
      </w:rPr>
      <w:fldChar w:fldCharType="begin"/>
    </w:r>
    <w:r w:rsidRPr="00A8511F">
      <w:rPr>
        <w:color w:val="7F7F7F" w:themeColor="background1" w:themeShade="7F"/>
        <w:spacing w:val="60"/>
        <w:sz w:val="18"/>
        <w:szCs w:val="18"/>
      </w:rPr>
      <w:instrText xml:space="preserve"> PAGE   \* MERGEFORMAT </w:instrText>
    </w:r>
    <w:r w:rsidRPr="00A8511F">
      <w:rPr>
        <w:color w:val="7F7F7F" w:themeColor="background1" w:themeShade="7F"/>
        <w:spacing w:val="60"/>
        <w:sz w:val="18"/>
        <w:szCs w:val="18"/>
      </w:rPr>
      <w:fldChar w:fldCharType="separate"/>
    </w:r>
    <w:r>
      <w:rPr>
        <w:noProof/>
        <w:color w:val="7F7F7F" w:themeColor="background1" w:themeShade="7F"/>
        <w:spacing w:val="60"/>
        <w:sz w:val="18"/>
        <w:szCs w:val="18"/>
      </w:rPr>
      <w:t>4</w:t>
    </w:r>
    <w:r w:rsidRPr="00A8511F">
      <w:rPr>
        <w:color w:val="7F7F7F" w:themeColor="background1" w:themeShade="7F"/>
        <w:spacing w:val="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199C" w14:textId="77777777" w:rsidR="001E2062" w:rsidRDefault="001E2062" w:rsidP="000854BC">
      <w:pPr>
        <w:spacing w:after="0"/>
      </w:pPr>
      <w:r>
        <w:separator/>
      </w:r>
    </w:p>
  </w:footnote>
  <w:footnote w:type="continuationSeparator" w:id="0">
    <w:p w14:paraId="29F89FBA" w14:textId="77777777" w:rsidR="001E2062" w:rsidRDefault="001E2062" w:rsidP="00085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DA5"/>
    <w:multiLevelType w:val="hybridMultilevel"/>
    <w:tmpl w:val="04D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7051"/>
    <w:multiLevelType w:val="hybridMultilevel"/>
    <w:tmpl w:val="35A8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1BD4"/>
    <w:multiLevelType w:val="hybridMultilevel"/>
    <w:tmpl w:val="B558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639B2"/>
    <w:multiLevelType w:val="hybridMultilevel"/>
    <w:tmpl w:val="5ADE5B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06B75500"/>
    <w:multiLevelType w:val="hybridMultilevel"/>
    <w:tmpl w:val="3BA206D6"/>
    <w:lvl w:ilvl="0" w:tplc="04090001">
      <w:start w:val="1"/>
      <w:numFmt w:val="bullet"/>
      <w:lvlText w:val=""/>
      <w:lvlJc w:val="left"/>
      <w:pPr>
        <w:ind w:left="149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5B0D4C"/>
    <w:multiLevelType w:val="hybridMultilevel"/>
    <w:tmpl w:val="CC9E6AE4"/>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D4863"/>
    <w:multiLevelType w:val="hybridMultilevel"/>
    <w:tmpl w:val="6A9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34D9C"/>
    <w:multiLevelType w:val="hybridMultilevel"/>
    <w:tmpl w:val="1DB8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808D2"/>
    <w:multiLevelType w:val="hybridMultilevel"/>
    <w:tmpl w:val="0B8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46186"/>
    <w:multiLevelType w:val="hybridMultilevel"/>
    <w:tmpl w:val="14DC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A2AA9"/>
    <w:multiLevelType w:val="hybridMultilevel"/>
    <w:tmpl w:val="BB58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4332E"/>
    <w:multiLevelType w:val="hybridMultilevel"/>
    <w:tmpl w:val="7724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D45DE"/>
    <w:multiLevelType w:val="hybridMultilevel"/>
    <w:tmpl w:val="4E5A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044"/>
    <w:multiLevelType w:val="hybridMultilevel"/>
    <w:tmpl w:val="0FCA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4DE8"/>
    <w:multiLevelType w:val="hybridMultilevel"/>
    <w:tmpl w:val="F37A101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15:restartNumberingAfterBreak="0">
    <w:nsid w:val="210F06A4"/>
    <w:multiLevelType w:val="hybridMultilevel"/>
    <w:tmpl w:val="F22A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01B78"/>
    <w:multiLevelType w:val="hybridMultilevel"/>
    <w:tmpl w:val="0DEC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B2DDA"/>
    <w:multiLevelType w:val="hybridMultilevel"/>
    <w:tmpl w:val="6280464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2CAA2CDE"/>
    <w:multiLevelType w:val="hybridMultilevel"/>
    <w:tmpl w:val="E6F6FEF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2D9E4881"/>
    <w:multiLevelType w:val="hybridMultilevel"/>
    <w:tmpl w:val="9350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F5E61"/>
    <w:multiLevelType w:val="hybridMultilevel"/>
    <w:tmpl w:val="02A824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306C4"/>
    <w:multiLevelType w:val="hybridMultilevel"/>
    <w:tmpl w:val="4B24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355C4"/>
    <w:multiLevelType w:val="hybridMultilevel"/>
    <w:tmpl w:val="27E6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12BFC"/>
    <w:multiLevelType w:val="singleLevel"/>
    <w:tmpl w:val="DF5EA55C"/>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3B10243F"/>
    <w:multiLevelType w:val="hybridMultilevel"/>
    <w:tmpl w:val="94D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16DDB"/>
    <w:multiLevelType w:val="hybridMultilevel"/>
    <w:tmpl w:val="B70E37B8"/>
    <w:lvl w:ilvl="0" w:tplc="C4E4163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2F55A9"/>
    <w:multiLevelType w:val="hybridMultilevel"/>
    <w:tmpl w:val="128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C09FA"/>
    <w:multiLevelType w:val="hybridMultilevel"/>
    <w:tmpl w:val="DA300F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15:restartNumberingAfterBreak="0">
    <w:nsid w:val="4BE84598"/>
    <w:multiLevelType w:val="hybridMultilevel"/>
    <w:tmpl w:val="38B2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5344F3"/>
    <w:multiLevelType w:val="hybridMultilevel"/>
    <w:tmpl w:val="D228D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346A47"/>
    <w:multiLevelType w:val="hybridMultilevel"/>
    <w:tmpl w:val="0C66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45F5A"/>
    <w:multiLevelType w:val="hybridMultilevel"/>
    <w:tmpl w:val="818E89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15:restartNumberingAfterBreak="0">
    <w:nsid w:val="5B725EA5"/>
    <w:multiLevelType w:val="hybridMultilevel"/>
    <w:tmpl w:val="2FC64510"/>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726784"/>
    <w:multiLevelType w:val="hybridMultilevel"/>
    <w:tmpl w:val="081E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F2A72"/>
    <w:multiLevelType w:val="hybridMultilevel"/>
    <w:tmpl w:val="2AA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114BB"/>
    <w:multiLevelType w:val="hybridMultilevel"/>
    <w:tmpl w:val="12A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75A31"/>
    <w:multiLevelType w:val="hybridMultilevel"/>
    <w:tmpl w:val="A0AA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31AE3"/>
    <w:multiLevelType w:val="hybridMultilevel"/>
    <w:tmpl w:val="3724E0B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15:restartNumberingAfterBreak="0">
    <w:nsid w:val="64D32CFD"/>
    <w:multiLevelType w:val="hybridMultilevel"/>
    <w:tmpl w:val="4B96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343CF"/>
    <w:multiLevelType w:val="hybridMultilevel"/>
    <w:tmpl w:val="5E7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75DEC"/>
    <w:multiLevelType w:val="hybridMultilevel"/>
    <w:tmpl w:val="E25E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C7BF3"/>
    <w:multiLevelType w:val="hybridMultilevel"/>
    <w:tmpl w:val="C856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6E100D"/>
    <w:multiLevelType w:val="hybridMultilevel"/>
    <w:tmpl w:val="D84E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52CBF"/>
    <w:multiLevelType w:val="hybridMultilevel"/>
    <w:tmpl w:val="9EB8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1C49E8"/>
    <w:multiLevelType w:val="hybridMultilevel"/>
    <w:tmpl w:val="1D60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069763">
    <w:abstractNumId w:val="23"/>
  </w:num>
  <w:num w:numId="2" w16cid:durableId="695355280">
    <w:abstractNumId w:val="23"/>
  </w:num>
  <w:num w:numId="3" w16cid:durableId="1414661252">
    <w:abstractNumId w:val="27"/>
  </w:num>
  <w:num w:numId="4" w16cid:durableId="471288530">
    <w:abstractNumId w:val="44"/>
  </w:num>
  <w:num w:numId="5" w16cid:durableId="885138024">
    <w:abstractNumId w:val="14"/>
  </w:num>
  <w:num w:numId="6" w16cid:durableId="1925676325">
    <w:abstractNumId w:val="37"/>
  </w:num>
  <w:num w:numId="7" w16cid:durableId="640185227">
    <w:abstractNumId w:val="29"/>
  </w:num>
  <w:num w:numId="8" w16cid:durableId="792600406">
    <w:abstractNumId w:val="19"/>
  </w:num>
  <w:num w:numId="9" w16cid:durableId="122697464">
    <w:abstractNumId w:val="24"/>
  </w:num>
  <w:num w:numId="10" w16cid:durableId="957687985">
    <w:abstractNumId w:val="40"/>
  </w:num>
  <w:num w:numId="11" w16cid:durableId="962228444">
    <w:abstractNumId w:val="3"/>
  </w:num>
  <w:num w:numId="12" w16cid:durableId="799152144">
    <w:abstractNumId w:val="7"/>
  </w:num>
  <w:num w:numId="13" w16cid:durableId="353576237">
    <w:abstractNumId w:val="2"/>
  </w:num>
  <w:num w:numId="14" w16cid:durableId="1194228382">
    <w:abstractNumId w:val="8"/>
  </w:num>
  <w:num w:numId="15" w16cid:durableId="1684358877">
    <w:abstractNumId w:val="31"/>
  </w:num>
  <w:num w:numId="16" w16cid:durableId="230820159">
    <w:abstractNumId w:val="15"/>
  </w:num>
  <w:num w:numId="17" w16cid:durableId="26219227">
    <w:abstractNumId w:val="11"/>
  </w:num>
  <w:num w:numId="18" w16cid:durableId="1910309760">
    <w:abstractNumId w:val="6"/>
  </w:num>
  <w:num w:numId="19" w16cid:durableId="1086078543">
    <w:abstractNumId w:val="20"/>
  </w:num>
  <w:num w:numId="20" w16cid:durableId="1208953738">
    <w:abstractNumId w:val="26"/>
  </w:num>
  <w:num w:numId="21" w16cid:durableId="1082213741">
    <w:abstractNumId w:val="36"/>
  </w:num>
  <w:num w:numId="22" w16cid:durableId="1384132452">
    <w:abstractNumId w:val="12"/>
  </w:num>
  <w:num w:numId="23" w16cid:durableId="1676804782">
    <w:abstractNumId w:val="16"/>
  </w:num>
  <w:num w:numId="24" w16cid:durableId="1185441377">
    <w:abstractNumId w:val="17"/>
  </w:num>
  <w:num w:numId="25" w16cid:durableId="623389540">
    <w:abstractNumId w:val="34"/>
  </w:num>
  <w:num w:numId="26" w16cid:durableId="667248602">
    <w:abstractNumId w:val="13"/>
  </w:num>
  <w:num w:numId="27" w16cid:durableId="1466700955">
    <w:abstractNumId w:val="22"/>
  </w:num>
  <w:num w:numId="28" w16cid:durableId="8869522">
    <w:abstractNumId w:val="41"/>
  </w:num>
  <w:num w:numId="29" w16cid:durableId="18855537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942963">
    <w:abstractNumId w:val="42"/>
  </w:num>
  <w:num w:numId="31" w16cid:durableId="397245601">
    <w:abstractNumId w:val="30"/>
  </w:num>
  <w:num w:numId="32" w16cid:durableId="1696417365">
    <w:abstractNumId w:val="33"/>
  </w:num>
  <w:num w:numId="33" w16cid:durableId="896626426">
    <w:abstractNumId w:val="18"/>
  </w:num>
  <w:num w:numId="34" w16cid:durableId="927232320">
    <w:abstractNumId w:val="0"/>
  </w:num>
  <w:num w:numId="35" w16cid:durableId="1742557923">
    <w:abstractNumId w:val="10"/>
  </w:num>
  <w:num w:numId="36" w16cid:durableId="1305889631">
    <w:abstractNumId w:val="21"/>
  </w:num>
  <w:num w:numId="37" w16cid:durableId="1229458343">
    <w:abstractNumId w:val="35"/>
  </w:num>
  <w:num w:numId="38" w16cid:durableId="1356349474">
    <w:abstractNumId w:val="39"/>
  </w:num>
  <w:num w:numId="39" w16cid:durableId="1769766495">
    <w:abstractNumId w:val="5"/>
  </w:num>
  <w:num w:numId="40" w16cid:durableId="1583099878">
    <w:abstractNumId w:val="32"/>
  </w:num>
  <w:num w:numId="41" w16cid:durableId="693193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1264766">
    <w:abstractNumId w:val="38"/>
  </w:num>
  <w:num w:numId="43" w16cid:durableId="970671543">
    <w:abstractNumId w:val="43"/>
  </w:num>
  <w:num w:numId="44" w16cid:durableId="1282110350">
    <w:abstractNumId w:val="28"/>
  </w:num>
  <w:num w:numId="45" w16cid:durableId="1711029383">
    <w:abstractNumId w:val="9"/>
  </w:num>
  <w:num w:numId="46" w16cid:durableId="8292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08"/>
    <w:rsid w:val="00000A6A"/>
    <w:rsid w:val="0000226B"/>
    <w:rsid w:val="00002E8F"/>
    <w:rsid w:val="00003421"/>
    <w:rsid w:val="000035A8"/>
    <w:rsid w:val="00003795"/>
    <w:rsid w:val="00003FAC"/>
    <w:rsid w:val="000058D1"/>
    <w:rsid w:val="000068A8"/>
    <w:rsid w:val="000078B9"/>
    <w:rsid w:val="000101E5"/>
    <w:rsid w:val="000103FE"/>
    <w:rsid w:val="000112A1"/>
    <w:rsid w:val="0001162E"/>
    <w:rsid w:val="00012F4D"/>
    <w:rsid w:val="00013129"/>
    <w:rsid w:val="00013D6C"/>
    <w:rsid w:val="00013EA0"/>
    <w:rsid w:val="00014405"/>
    <w:rsid w:val="000158D4"/>
    <w:rsid w:val="00015BA6"/>
    <w:rsid w:val="00015D82"/>
    <w:rsid w:val="00016B29"/>
    <w:rsid w:val="00017753"/>
    <w:rsid w:val="00017EDB"/>
    <w:rsid w:val="00020860"/>
    <w:rsid w:val="000231AA"/>
    <w:rsid w:val="00023EE1"/>
    <w:rsid w:val="0002402A"/>
    <w:rsid w:val="000240A4"/>
    <w:rsid w:val="00025183"/>
    <w:rsid w:val="00025250"/>
    <w:rsid w:val="00025923"/>
    <w:rsid w:val="000259A4"/>
    <w:rsid w:val="00025A08"/>
    <w:rsid w:val="000265D3"/>
    <w:rsid w:val="00027A50"/>
    <w:rsid w:val="00027C1A"/>
    <w:rsid w:val="000300E9"/>
    <w:rsid w:val="00032062"/>
    <w:rsid w:val="00032A99"/>
    <w:rsid w:val="00032BE1"/>
    <w:rsid w:val="000335EC"/>
    <w:rsid w:val="00033F65"/>
    <w:rsid w:val="00035072"/>
    <w:rsid w:val="0003677F"/>
    <w:rsid w:val="00036BF5"/>
    <w:rsid w:val="00037024"/>
    <w:rsid w:val="00037787"/>
    <w:rsid w:val="0003794B"/>
    <w:rsid w:val="00040645"/>
    <w:rsid w:val="00040A5D"/>
    <w:rsid w:val="00040B33"/>
    <w:rsid w:val="000411D3"/>
    <w:rsid w:val="00042DFA"/>
    <w:rsid w:val="00043094"/>
    <w:rsid w:val="0004368B"/>
    <w:rsid w:val="00043974"/>
    <w:rsid w:val="00043DC6"/>
    <w:rsid w:val="000449BE"/>
    <w:rsid w:val="0004509F"/>
    <w:rsid w:val="00045F04"/>
    <w:rsid w:val="0004690B"/>
    <w:rsid w:val="0004698C"/>
    <w:rsid w:val="00050C4E"/>
    <w:rsid w:val="00051268"/>
    <w:rsid w:val="000514C2"/>
    <w:rsid w:val="00052041"/>
    <w:rsid w:val="00052901"/>
    <w:rsid w:val="00053B99"/>
    <w:rsid w:val="000550D3"/>
    <w:rsid w:val="00055B2F"/>
    <w:rsid w:val="00055CA6"/>
    <w:rsid w:val="000567D8"/>
    <w:rsid w:val="00057F4B"/>
    <w:rsid w:val="00061F76"/>
    <w:rsid w:val="000620DA"/>
    <w:rsid w:val="00062D17"/>
    <w:rsid w:val="00063367"/>
    <w:rsid w:val="00063A6F"/>
    <w:rsid w:val="00063EDC"/>
    <w:rsid w:val="000651D0"/>
    <w:rsid w:val="00066883"/>
    <w:rsid w:val="00067A67"/>
    <w:rsid w:val="00071E72"/>
    <w:rsid w:val="00072F0E"/>
    <w:rsid w:val="00073183"/>
    <w:rsid w:val="000731F6"/>
    <w:rsid w:val="00073DDE"/>
    <w:rsid w:val="000747EF"/>
    <w:rsid w:val="00074BA3"/>
    <w:rsid w:val="00074E4B"/>
    <w:rsid w:val="0007506E"/>
    <w:rsid w:val="0007712E"/>
    <w:rsid w:val="000774B3"/>
    <w:rsid w:val="00077DAD"/>
    <w:rsid w:val="00077E55"/>
    <w:rsid w:val="00077FE7"/>
    <w:rsid w:val="00080052"/>
    <w:rsid w:val="00081443"/>
    <w:rsid w:val="0008153D"/>
    <w:rsid w:val="00081642"/>
    <w:rsid w:val="000820B0"/>
    <w:rsid w:val="0008287C"/>
    <w:rsid w:val="000834C3"/>
    <w:rsid w:val="00083FDF"/>
    <w:rsid w:val="0008402C"/>
    <w:rsid w:val="00084DDA"/>
    <w:rsid w:val="00084DFE"/>
    <w:rsid w:val="000854BC"/>
    <w:rsid w:val="000861DB"/>
    <w:rsid w:val="00086DA5"/>
    <w:rsid w:val="00086E4C"/>
    <w:rsid w:val="000904BB"/>
    <w:rsid w:val="00090A5C"/>
    <w:rsid w:val="00090A81"/>
    <w:rsid w:val="0009336D"/>
    <w:rsid w:val="0009362A"/>
    <w:rsid w:val="00095AAA"/>
    <w:rsid w:val="000973FB"/>
    <w:rsid w:val="000A0487"/>
    <w:rsid w:val="000A0C7F"/>
    <w:rsid w:val="000A0D32"/>
    <w:rsid w:val="000A3C9B"/>
    <w:rsid w:val="000A3D23"/>
    <w:rsid w:val="000A45A2"/>
    <w:rsid w:val="000A4DAD"/>
    <w:rsid w:val="000A4DF6"/>
    <w:rsid w:val="000A5119"/>
    <w:rsid w:val="000A5992"/>
    <w:rsid w:val="000A66F3"/>
    <w:rsid w:val="000A7249"/>
    <w:rsid w:val="000B085C"/>
    <w:rsid w:val="000B097B"/>
    <w:rsid w:val="000B0C57"/>
    <w:rsid w:val="000B0E67"/>
    <w:rsid w:val="000B15C0"/>
    <w:rsid w:val="000B26DF"/>
    <w:rsid w:val="000B3700"/>
    <w:rsid w:val="000B397E"/>
    <w:rsid w:val="000B4449"/>
    <w:rsid w:val="000B50F9"/>
    <w:rsid w:val="000B6196"/>
    <w:rsid w:val="000B7058"/>
    <w:rsid w:val="000C0726"/>
    <w:rsid w:val="000C08D7"/>
    <w:rsid w:val="000C0D80"/>
    <w:rsid w:val="000C192F"/>
    <w:rsid w:val="000C1B71"/>
    <w:rsid w:val="000C2962"/>
    <w:rsid w:val="000C3296"/>
    <w:rsid w:val="000C40B3"/>
    <w:rsid w:val="000C4144"/>
    <w:rsid w:val="000C4A02"/>
    <w:rsid w:val="000C4D53"/>
    <w:rsid w:val="000C5695"/>
    <w:rsid w:val="000C66F5"/>
    <w:rsid w:val="000C6DAE"/>
    <w:rsid w:val="000C6F23"/>
    <w:rsid w:val="000C7CED"/>
    <w:rsid w:val="000D058A"/>
    <w:rsid w:val="000D0F03"/>
    <w:rsid w:val="000D102C"/>
    <w:rsid w:val="000D157B"/>
    <w:rsid w:val="000D1723"/>
    <w:rsid w:val="000D1A35"/>
    <w:rsid w:val="000D2754"/>
    <w:rsid w:val="000D3E9A"/>
    <w:rsid w:val="000D4F98"/>
    <w:rsid w:val="000D5088"/>
    <w:rsid w:val="000D622B"/>
    <w:rsid w:val="000D6EF7"/>
    <w:rsid w:val="000D70A7"/>
    <w:rsid w:val="000D7E64"/>
    <w:rsid w:val="000E0C63"/>
    <w:rsid w:val="000E0FDE"/>
    <w:rsid w:val="000E1235"/>
    <w:rsid w:val="000E12D4"/>
    <w:rsid w:val="000E1CA6"/>
    <w:rsid w:val="000E2AC4"/>
    <w:rsid w:val="000E3543"/>
    <w:rsid w:val="000E3646"/>
    <w:rsid w:val="000E3A92"/>
    <w:rsid w:val="000E45D2"/>
    <w:rsid w:val="000E49EF"/>
    <w:rsid w:val="000E4ACB"/>
    <w:rsid w:val="000E54A8"/>
    <w:rsid w:val="000E57CD"/>
    <w:rsid w:val="000E5B64"/>
    <w:rsid w:val="000F0186"/>
    <w:rsid w:val="000F0730"/>
    <w:rsid w:val="000F1411"/>
    <w:rsid w:val="000F2100"/>
    <w:rsid w:val="000F28AE"/>
    <w:rsid w:val="000F2D20"/>
    <w:rsid w:val="000F3C03"/>
    <w:rsid w:val="000F4497"/>
    <w:rsid w:val="000F627E"/>
    <w:rsid w:val="000F628B"/>
    <w:rsid w:val="000F6812"/>
    <w:rsid w:val="001025BB"/>
    <w:rsid w:val="001051A6"/>
    <w:rsid w:val="00105791"/>
    <w:rsid w:val="0010583A"/>
    <w:rsid w:val="0010678C"/>
    <w:rsid w:val="0010692C"/>
    <w:rsid w:val="00106A2D"/>
    <w:rsid w:val="00107642"/>
    <w:rsid w:val="00107EB9"/>
    <w:rsid w:val="00110101"/>
    <w:rsid w:val="00110742"/>
    <w:rsid w:val="00110EAA"/>
    <w:rsid w:val="00111EA2"/>
    <w:rsid w:val="0011218C"/>
    <w:rsid w:val="00112EE2"/>
    <w:rsid w:val="0011340A"/>
    <w:rsid w:val="00113C40"/>
    <w:rsid w:val="001141E1"/>
    <w:rsid w:val="00114600"/>
    <w:rsid w:val="0011579D"/>
    <w:rsid w:val="001161CD"/>
    <w:rsid w:val="001164D4"/>
    <w:rsid w:val="00116C30"/>
    <w:rsid w:val="001202FD"/>
    <w:rsid w:val="00120D62"/>
    <w:rsid w:val="001212B3"/>
    <w:rsid w:val="00121971"/>
    <w:rsid w:val="00121D33"/>
    <w:rsid w:val="00123000"/>
    <w:rsid w:val="001241DD"/>
    <w:rsid w:val="00124858"/>
    <w:rsid w:val="001254A2"/>
    <w:rsid w:val="00125A8A"/>
    <w:rsid w:val="00126F0D"/>
    <w:rsid w:val="00127154"/>
    <w:rsid w:val="001277AA"/>
    <w:rsid w:val="00130DBB"/>
    <w:rsid w:val="00131EC3"/>
    <w:rsid w:val="0013292C"/>
    <w:rsid w:val="00132BF8"/>
    <w:rsid w:val="00133A5D"/>
    <w:rsid w:val="00133B3B"/>
    <w:rsid w:val="00134B52"/>
    <w:rsid w:val="00134CB2"/>
    <w:rsid w:val="0013509A"/>
    <w:rsid w:val="001358D1"/>
    <w:rsid w:val="0013643E"/>
    <w:rsid w:val="00137406"/>
    <w:rsid w:val="00137A76"/>
    <w:rsid w:val="00137DBA"/>
    <w:rsid w:val="00137FA1"/>
    <w:rsid w:val="00140087"/>
    <w:rsid w:val="0014082D"/>
    <w:rsid w:val="00141832"/>
    <w:rsid w:val="001424E6"/>
    <w:rsid w:val="00142C6F"/>
    <w:rsid w:val="00143886"/>
    <w:rsid w:val="00144837"/>
    <w:rsid w:val="00144838"/>
    <w:rsid w:val="00144A44"/>
    <w:rsid w:val="00144DD7"/>
    <w:rsid w:val="00147C53"/>
    <w:rsid w:val="00150474"/>
    <w:rsid w:val="00152FE8"/>
    <w:rsid w:val="0015335D"/>
    <w:rsid w:val="0015467B"/>
    <w:rsid w:val="00155663"/>
    <w:rsid w:val="00157C9A"/>
    <w:rsid w:val="001600B6"/>
    <w:rsid w:val="0016130A"/>
    <w:rsid w:val="001621B5"/>
    <w:rsid w:val="001637CD"/>
    <w:rsid w:val="00163839"/>
    <w:rsid w:val="00164B56"/>
    <w:rsid w:val="00164FC6"/>
    <w:rsid w:val="001650FC"/>
    <w:rsid w:val="001656A8"/>
    <w:rsid w:val="00165A40"/>
    <w:rsid w:val="001677C6"/>
    <w:rsid w:val="00167985"/>
    <w:rsid w:val="00167A41"/>
    <w:rsid w:val="00167BD5"/>
    <w:rsid w:val="00167C93"/>
    <w:rsid w:val="0017015E"/>
    <w:rsid w:val="00170E30"/>
    <w:rsid w:val="00171072"/>
    <w:rsid w:val="001716F3"/>
    <w:rsid w:val="00171B15"/>
    <w:rsid w:val="0017217E"/>
    <w:rsid w:val="00172CCD"/>
    <w:rsid w:val="00172F06"/>
    <w:rsid w:val="0017319D"/>
    <w:rsid w:val="00173EE0"/>
    <w:rsid w:val="001743F8"/>
    <w:rsid w:val="00174849"/>
    <w:rsid w:val="0017485A"/>
    <w:rsid w:val="00174F79"/>
    <w:rsid w:val="00175D65"/>
    <w:rsid w:val="001762BA"/>
    <w:rsid w:val="00176557"/>
    <w:rsid w:val="00176874"/>
    <w:rsid w:val="00177228"/>
    <w:rsid w:val="00180A5A"/>
    <w:rsid w:val="00180BED"/>
    <w:rsid w:val="00182DA4"/>
    <w:rsid w:val="0018324F"/>
    <w:rsid w:val="001839E9"/>
    <w:rsid w:val="00184787"/>
    <w:rsid w:val="00185315"/>
    <w:rsid w:val="001866AA"/>
    <w:rsid w:val="00187A51"/>
    <w:rsid w:val="0019118E"/>
    <w:rsid w:val="001925D2"/>
    <w:rsid w:val="00193B21"/>
    <w:rsid w:val="00193E61"/>
    <w:rsid w:val="00194A8F"/>
    <w:rsid w:val="00195A42"/>
    <w:rsid w:val="00195D80"/>
    <w:rsid w:val="00197787"/>
    <w:rsid w:val="001A1315"/>
    <w:rsid w:val="001A1D12"/>
    <w:rsid w:val="001A2220"/>
    <w:rsid w:val="001A25A4"/>
    <w:rsid w:val="001A2F2D"/>
    <w:rsid w:val="001A49B4"/>
    <w:rsid w:val="001A75B7"/>
    <w:rsid w:val="001B5427"/>
    <w:rsid w:val="001C05E5"/>
    <w:rsid w:val="001C0806"/>
    <w:rsid w:val="001C19AB"/>
    <w:rsid w:val="001C1ABF"/>
    <w:rsid w:val="001C2B71"/>
    <w:rsid w:val="001C4208"/>
    <w:rsid w:val="001C51A5"/>
    <w:rsid w:val="001C63E9"/>
    <w:rsid w:val="001C6A6A"/>
    <w:rsid w:val="001C71FF"/>
    <w:rsid w:val="001C764E"/>
    <w:rsid w:val="001D1155"/>
    <w:rsid w:val="001D11AF"/>
    <w:rsid w:val="001D1E13"/>
    <w:rsid w:val="001D249A"/>
    <w:rsid w:val="001D285E"/>
    <w:rsid w:val="001D2D25"/>
    <w:rsid w:val="001D3101"/>
    <w:rsid w:val="001E000B"/>
    <w:rsid w:val="001E00D1"/>
    <w:rsid w:val="001E11D7"/>
    <w:rsid w:val="001E13C8"/>
    <w:rsid w:val="001E2062"/>
    <w:rsid w:val="001E20A8"/>
    <w:rsid w:val="001E2344"/>
    <w:rsid w:val="001E3196"/>
    <w:rsid w:val="001E364C"/>
    <w:rsid w:val="001E3BB4"/>
    <w:rsid w:val="001E446A"/>
    <w:rsid w:val="001E502B"/>
    <w:rsid w:val="001E600B"/>
    <w:rsid w:val="001E60DD"/>
    <w:rsid w:val="001E6930"/>
    <w:rsid w:val="001E6CFF"/>
    <w:rsid w:val="001E7EEB"/>
    <w:rsid w:val="001F02AB"/>
    <w:rsid w:val="001F0B8E"/>
    <w:rsid w:val="001F1326"/>
    <w:rsid w:val="001F1825"/>
    <w:rsid w:val="001F1D43"/>
    <w:rsid w:val="001F1DAB"/>
    <w:rsid w:val="001F2097"/>
    <w:rsid w:val="001F29C2"/>
    <w:rsid w:val="001F2A75"/>
    <w:rsid w:val="001F2A98"/>
    <w:rsid w:val="001F328E"/>
    <w:rsid w:val="001F4BF9"/>
    <w:rsid w:val="001F4C66"/>
    <w:rsid w:val="001F4D8B"/>
    <w:rsid w:val="001F5121"/>
    <w:rsid w:val="001F5CDE"/>
    <w:rsid w:val="001F6941"/>
    <w:rsid w:val="001F6F73"/>
    <w:rsid w:val="001F7DBC"/>
    <w:rsid w:val="00200430"/>
    <w:rsid w:val="00200B0C"/>
    <w:rsid w:val="00201060"/>
    <w:rsid w:val="00201155"/>
    <w:rsid w:val="00201D92"/>
    <w:rsid w:val="00202919"/>
    <w:rsid w:val="00202935"/>
    <w:rsid w:val="00202AC8"/>
    <w:rsid w:val="00202C0B"/>
    <w:rsid w:val="00202F2C"/>
    <w:rsid w:val="00203272"/>
    <w:rsid w:val="00203ADE"/>
    <w:rsid w:val="0020700E"/>
    <w:rsid w:val="002102D6"/>
    <w:rsid w:val="00210698"/>
    <w:rsid w:val="00211A3F"/>
    <w:rsid w:val="00211EF5"/>
    <w:rsid w:val="002130D5"/>
    <w:rsid w:val="00213951"/>
    <w:rsid w:val="002175B9"/>
    <w:rsid w:val="002175E9"/>
    <w:rsid w:val="002208C2"/>
    <w:rsid w:val="0022182F"/>
    <w:rsid w:val="00222376"/>
    <w:rsid w:val="002237D6"/>
    <w:rsid w:val="00223F24"/>
    <w:rsid w:val="00224431"/>
    <w:rsid w:val="002255E3"/>
    <w:rsid w:val="00225FD7"/>
    <w:rsid w:val="002269B3"/>
    <w:rsid w:val="0023124E"/>
    <w:rsid w:val="00231758"/>
    <w:rsid w:val="0023223F"/>
    <w:rsid w:val="002326ED"/>
    <w:rsid w:val="002329FA"/>
    <w:rsid w:val="00233730"/>
    <w:rsid w:val="002348EA"/>
    <w:rsid w:val="00234F2C"/>
    <w:rsid w:val="002363FA"/>
    <w:rsid w:val="002364C6"/>
    <w:rsid w:val="00236876"/>
    <w:rsid w:val="00237C2F"/>
    <w:rsid w:val="00240250"/>
    <w:rsid w:val="00241235"/>
    <w:rsid w:val="0024150E"/>
    <w:rsid w:val="00241934"/>
    <w:rsid w:val="0024243C"/>
    <w:rsid w:val="00242C1F"/>
    <w:rsid w:val="00242D31"/>
    <w:rsid w:val="00242FB2"/>
    <w:rsid w:val="00243113"/>
    <w:rsid w:val="0024338B"/>
    <w:rsid w:val="00243AC0"/>
    <w:rsid w:val="00245900"/>
    <w:rsid w:val="002470EF"/>
    <w:rsid w:val="0024782E"/>
    <w:rsid w:val="00247ACB"/>
    <w:rsid w:val="00250AE0"/>
    <w:rsid w:val="00251975"/>
    <w:rsid w:val="00251B49"/>
    <w:rsid w:val="002521A3"/>
    <w:rsid w:val="00252EBA"/>
    <w:rsid w:val="00253A07"/>
    <w:rsid w:val="002550F8"/>
    <w:rsid w:val="0025589F"/>
    <w:rsid w:val="00255EC6"/>
    <w:rsid w:val="002560C2"/>
    <w:rsid w:val="002560D1"/>
    <w:rsid w:val="00256C0E"/>
    <w:rsid w:val="002600FB"/>
    <w:rsid w:val="002601E8"/>
    <w:rsid w:val="00260C4E"/>
    <w:rsid w:val="00261231"/>
    <w:rsid w:val="00261273"/>
    <w:rsid w:val="00261849"/>
    <w:rsid w:val="00261D30"/>
    <w:rsid w:val="002651D6"/>
    <w:rsid w:val="00265254"/>
    <w:rsid w:val="0026551C"/>
    <w:rsid w:val="00265D47"/>
    <w:rsid w:val="00265FDE"/>
    <w:rsid w:val="0026678C"/>
    <w:rsid w:val="00266C33"/>
    <w:rsid w:val="00267332"/>
    <w:rsid w:val="002673AC"/>
    <w:rsid w:val="002675B7"/>
    <w:rsid w:val="002703AE"/>
    <w:rsid w:val="00270C78"/>
    <w:rsid w:val="00271290"/>
    <w:rsid w:val="00271B69"/>
    <w:rsid w:val="00272646"/>
    <w:rsid w:val="0027273C"/>
    <w:rsid w:val="0027441A"/>
    <w:rsid w:val="002744A5"/>
    <w:rsid w:val="00274633"/>
    <w:rsid w:val="0027487B"/>
    <w:rsid w:val="00275342"/>
    <w:rsid w:val="00275E17"/>
    <w:rsid w:val="00276FA5"/>
    <w:rsid w:val="0028045C"/>
    <w:rsid w:val="00280618"/>
    <w:rsid w:val="002815C1"/>
    <w:rsid w:val="00281B2F"/>
    <w:rsid w:val="0028230F"/>
    <w:rsid w:val="002837D0"/>
    <w:rsid w:val="00283B7B"/>
    <w:rsid w:val="00283D95"/>
    <w:rsid w:val="00283E56"/>
    <w:rsid w:val="00284202"/>
    <w:rsid w:val="00284B47"/>
    <w:rsid w:val="002850E6"/>
    <w:rsid w:val="00285267"/>
    <w:rsid w:val="0028528B"/>
    <w:rsid w:val="00285F5E"/>
    <w:rsid w:val="00286721"/>
    <w:rsid w:val="00287936"/>
    <w:rsid w:val="0029025D"/>
    <w:rsid w:val="00290C0C"/>
    <w:rsid w:val="00291275"/>
    <w:rsid w:val="0029127E"/>
    <w:rsid w:val="00291F78"/>
    <w:rsid w:val="00292DAA"/>
    <w:rsid w:val="00293A19"/>
    <w:rsid w:val="00293A57"/>
    <w:rsid w:val="00295DC5"/>
    <w:rsid w:val="002968EE"/>
    <w:rsid w:val="002969B6"/>
    <w:rsid w:val="002A02C8"/>
    <w:rsid w:val="002A1347"/>
    <w:rsid w:val="002A1549"/>
    <w:rsid w:val="002A18CD"/>
    <w:rsid w:val="002A19E1"/>
    <w:rsid w:val="002A2A00"/>
    <w:rsid w:val="002A3283"/>
    <w:rsid w:val="002A3BF6"/>
    <w:rsid w:val="002A400A"/>
    <w:rsid w:val="002A40DA"/>
    <w:rsid w:val="002A419B"/>
    <w:rsid w:val="002A494C"/>
    <w:rsid w:val="002A496B"/>
    <w:rsid w:val="002A5375"/>
    <w:rsid w:val="002A57BC"/>
    <w:rsid w:val="002B0009"/>
    <w:rsid w:val="002B12DE"/>
    <w:rsid w:val="002B1420"/>
    <w:rsid w:val="002B1681"/>
    <w:rsid w:val="002B1C03"/>
    <w:rsid w:val="002B1FFC"/>
    <w:rsid w:val="002B3E9D"/>
    <w:rsid w:val="002B458E"/>
    <w:rsid w:val="002B483A"/>
    <w:rsid w:val="002B4D5C"/>
    <w:rsid w:val="002B704E"/>
    <w:rsid w:val="002B7C45"/>
    <w:rsid w:val="002B7CFE"/>
    <w:rsid w:val="002C183A"/>
    <w:rsid w:val="002C1CEF"/>
    <w:rsid w:val="002C33FB"/>
    <w:rsid w:val="002C3519"/>
    <w:rsid w:val="002C4400"/>
    <w:rsid w:val="002C4700"/>
    <w:rsid w:val="002C53EC"/>
    <w:rsid w:val="002C6BC2"/>
    <w:rsid w:val="002C6EB6"/>
    <w:rsid w:val="002C73A6"/>
    <w:rsid w:val="002C73B4"/>
    <w:rsid w:val="002D1069"/>
    <w:rsid w:val="002D124E"/>
    <w:rsid w:val="002D2EAA"/>
    <w:rsid w:val="002D3AFF"/>
    <w:rsid w:val="002D3FE7"/>
    <w:rsid w:val="002D5AEB"/>
    <w:rsid w:val="002D5D94"/>
    <w:rsid w:val="002D5EBB"/>
    <w:rsid w:val="002D68C2"/>
    <w:rsid w:val="002D6B57"/>
    <w:rsid w:val="002D6C21"/>
    <w:rsid w:val="002D73C0"/>
    <w:rsid w:val="002D7608"/>
    <w:rsid w:val="002E0014"/>
    <w:rsid w:val="002E0032"/>
    <w:rsid w:val="002E3019"/>
    <w:rsid w:val="002E31EB"/>
    <w:rsid w:val="002E3807"/>
    <w:rsid w:val="002E3FA7"/>
    <w:rsid w:val="002E4367"/>
    <w:rsid w:val="002E49FC"/>
    <w:rsid w:val="002E5041"/>
    <w:rsid w:val="002E514F"/>
    <w:rsid w:val="002E5557"/>
    <w:rsid w:val="002E5A56"/>
    <w:rsid w:val="002E5D46"/>
    <w:rsid w:val="002E6120"/>
    <w:rsid w:val="002E6B96"/>
    <w:rsid w:val="002E70CD"/>
    <w:rsid w:val="002E7F2E"/>
    <w:rsid w:val="002F02AD"/>
    <w:rsid w:val="002F1799"/>
    <w:rsid w:val="002F1B69"/>
    <w:rsid w:val="002F1EAF"/>
    <w:rsid w:val="002F20C2"/>
    <w:rsid w:val="002F2E83"/>
    <w:rsid w:val="002F3366"/>
    <w:rsid w:val="002F34B0"/>
    <w:rsid w:val="002F39B6"/>
    <w:rsid w:val="002F3F4C"/>
    <w:rsid w:val="002F3F86"/>
    <w:rsid w:val="002F5644"/>
    <w:rsid w:val="002F6860"/>
    <w:rsid w:val="002F6CB8"/>
    <w:rsid w:val="002F70BE"/>
    <w:rsid w:val="003017B8"/>
    <w:rsid w:val="003025AA"/>
    <w:rsid w:val="0030294C"/>
    <w:rsid w:val="003035D0"/>
    <w:rsid w:val="00303F6D"/>
    <w:rsid w:val="00304E88"/>
    <w:rsid w:val="00305C50"/>
    <w:rsid w:val="00306311"/>
    <w:rsid w:val="00306455"/>
    <w:rsid w:val="00306BF7"/>
    <w:rsid w:val="00306DC3"/>
    <w:rsid w:val="003071E5"/>
    <w:rsid w:val="003072A4"/>
    <w:rsid w:val="00307652"/>
    <w:rsid w:val="003109A6"/>
    <w:rsid w:val="00310D5A"/>
    <w:rsid w:val="00311882"/>
    <w:rsid w:val="003126CB"/>
    <w:rsid w:val="00313F98"/>
    <w:rsid w:val="00314885"/>
    <w:rsid w:val="003149D5"/>
    <w:rsid w:val="00314E83"/>
    <w:rsid w:val="003168A0"/>
    <w:rsid w:val="00316C4B"/>
    <w:rsid w:val="0031732B"/>
    <w:rsid w:val="00320991"/>
    <w:rsid w:val="003210B3"/>
    <w:rsid w:val="003211A3"/>
    <w:rsid w:val="0032154B"/>
    <w:rsid w:val="003229E0"/>
    <w:rsid w:val="00323FD7"/>
    <w:rsid w:val="003249B4"/>
    <w:rsid w:val="00324B15"/>
    <w:rsid w:val="00325B2A"/>
    <w:rsid w:val="00326C40"/>
    <w:rsid w:val="0033047C"/>
    <w:rsid w:val="00331645"/>
    <w:rsid w:val="00331B15"/>
    <w:rsid w:val="00332428"/>
    <w:rsid w:val="003339E3"/>
    <w:rsid w:val="0033439B"/>
    <w:rsid w:val="003345CA"/>
    <w:rsid w:val="00334DD1"/>
    <w:rsid w:val="0033553A"/>
    <w:rsid w:val="00335577"/>
    <w:rsid w:val="00335642"/>
    <w:rsid w:val="003365D0"/>
    <w:rsid w:val="00336EA3"/>
    <w:rsid w:val="00336FE6"/>
    <w:rsid w:val="003373FF"/>
    <w:rsid w:val="00337733"/>
    <w:rsid w:val="00337F40"/>
    <w:rsid w:val="00340FC5"/>
    <w:rsid w:val="00342DE7"/>
    <w:rsid w:val="0034363F"/>
    <w:rsid w:val="0034380E"/>
    <w:rsid w:val="00345921"/>
    <w:rsid w:val="003460DA"/>
    <w:rsid w:val="003467E5"/>
    <w:rsid w:val="00347404"/>
    <w:rsid w:val="00347994"/>
    <w:rsid w:val="00347A0F"/>
    <w:rsid w:val="00350323"/>
    <w:rsid w:val="003513E7"/>
    <w:rsid w:val="003515A6"/>
    <w:rsid w:val="003522A4"/>
    <w:rsid w:val="00352390"/>
    <w:rsid w:val="00353E88"/>
    <w:rsid w:val="00353FEA"/>
    <w:rsid w:val="003552C7"/>
    <w:rsid w:val="003555CD"/>
    <w:rsid w:val="00356260"/>
    <w:rsid w:val="00356A75"/>
    <w:rsid w:val="00360486"/>
    <w:rsid w:val="00361D2E"/>
    <w:rsid w:val="00362228"/>
    <w:rsid w:val="00362627"/>
    <w:rsid w:val="00362A41"/>
    <w:rsid w:val="00362CF6"/>
    <w:rsid w:val="00363458"/>
    <w:rsid w:val="00363DBC"/>
    <w:rsid w:val="00364A2D"/>
    <w:rsid w:val="003651D6"/>
    <w:rsid w:val="00365427"/>
    <w:rsid w:val="00365B70"/>
    <w:rsid w:val="003702C5"/>
    <w:rsid w:val="00370599"/>
    <w:rsid w:val="003708F1"/>
    <w:rsid w:val="00370C86"/>
    <w:rsid w:val="003710B8"/>
    <w:rsid w:val="00371307"/>
    <w:rsid w:val="00371FE3"/>
    <w:rsid w:val="003727E5"/>
    <w:rsid w:val="0037313C"/>
    <w:rsid w:val="0037385E"/>
    <w:rsid w:val="003742F9"/>
    <w:rsid w:val="00375166"/>
    <w:rsid w:val="00375425"/>
    <w:rsid w:val="00376909"/>
    <w:rsid w:val="00377714"/>
    <w:rsid w:val="00380D3A"/>
    <w:rsid w:val="003822AE"/>
    <w:rsid w:val="003862AF"/>
    <w:rsid w:val="00386C86"/>
    <w:rsid w:val="00387DE4"/>
    <w:rsid w:val="0039170C"/>
    <w:rsid w:val="003936B8"/>
    <w:rsid w:val="003944AB"/>
    <w:rsid w:val="00394F16"/>
    <w:rsid w:val="00394F6A"/>
    <w:rsid w:val="003952EB"/>
    <w:rsid w:val="003958EB"/>
    <w:rsid w:val="00395BAD"/>
    <w:rsid w:val="00395FF8"/>
    <w:rsid w:val="003965FC"/>
    <w:rsid w:val="003971DE"/>
    <w:rsid w:val="003974A8"/>
    <w:rsid w:val="0039763B"/>
    <w:rsid w:val="003A02F0"/>
    <w:rsid w:val="003A17EA"/>
    <w:rsid w:val="003A1D2A"/>
    <w:rsid w:val="003A26E3"/>
    <w:rsid w:val="003A29AB"/>
    <w:rsid w:val="003A4A6A"/>
    <w:rsid w:val="003A54A8"/>
    <w:rsid w:val="003A58AA"/>
    <w:rsid w:val="003A5979"/>
    <w:rsid w:val="003A5B03"/>
    <w:rsid w:val="003A5DC4"/>
    <w:rsid w:val="003A5DEA"/>
    <w:rsid w:val="003A607D"/>
    <w:rsid w:val="003A6C43"/>
    <w:rsid w:val="003A7687"/>
    <w:rsid w:val="003A7967"/>
    <w:rsid w:val="003A7E70"/>
    <w:rsid w:val="003B0B22"/>
    <w:rsid w:val="003B1CF5"/>
    <w:rsid w:val="003B1F0B"/>
    <w:rsid w:val="003B258C"/>
    <w:rsid w:val="003B295D"/>
    <w:rsid w:val="003B30C0"/>
    <w:rsid w:val="003B37D4"/>
    <w:rsid w:val="003B587F"/>
    <w:rsid w:val="003B6149"/>
    <w:rsid w:val="003B69AC"/>
    <w:rsid w:val="003B6EED"/>
    <w:rsid w:val="003B6FEC"/>
    <w:rsid w:val="003B790F"/>
    <w:rsid w:val="003B7C77"/>
    <w:rsid w:val="003C0778"/>
    <w:rsid w:val="003C0F61"/>
    <w:rsid w:val="003C304B"/>
    <w:rsid w:val="003C34FC"/>
    <w:rsid w:val="003C425A"/>
    <w:rsid w:val="003C45F0"/>
    <w:rsid w:val="003C4658"/>
    <w:rsid w:val="003C4C3E"/>
    <w:rsid w:val="003C4D35"/>
    <w:rsid w:val="003C551B"/>
    <w:rsid w:val="003C5E89"/>
    <w:rsid w:val="003C73EE"/>
    <w:rsid w:val="003D0453"/>
    <w:rsid w:val="003D080D"/>
    <w:rsid w:val="003D0EE5"/>
    <w:rsid w:val="003D13DD"/>
    <w:rsid w:val="003D15FE"/>
    <w:rsid w:val="003D17E4"/>
    <w:rsid w:val="003D24D8"/>
    <w:rsid w:val="003D60F9"/>
    <w:rsid w:val="003D65AE"/>
    <w:rsid w:val="003D66DF"/>
    <w:rsid w:val="003D6C6E"/>
    <w:rsid w:val="003D712E"/>
    <w:rsid w:val="003D73B6"/>
    <w:rsid w:val="003E0BFA"/>
    <w:rsid w:val="003E1E5A"/>
    <w:rsid w:val="003E1F74"/>
    <w:rsid w:val="003E1F82"/>
    <w:rsid w:val="003E33E1"/>
    <w:rsid w:val="003E42E4"/>
    <w:rsid w:val="003E47CC"/>
    <w:rsid w:val="003E563D"/>
    <w:rsid w:val="003F11B1"/>
    <w:rsid w:val="003F2119"/>
    <w:rsid w:val="003F2854"/>
    <w:rsid w:val="003F35AB"/>
    <w:rsid w:val="003F361E"/>
    <w:rsid w:val="003F4539"/>
    <w:rsid w:val="003F4703"/>
    <w:rsid w:val="003F52F4"/>
    <w:rsid w:val="003F57F6"/>
    <w:rsid w:val="003F5CD1"/>
    <w:rsid w:val="003F5CF7"/>
    <w:rsid w:val="00400796"/>
    <w:rsid w:val="00400DB1"/>
    <w:rsid w:val="004016D5"/>
    <w:rsid w:val="004019B3"/>
    <w:rsid w:val="00402B72"/>
    <w:rsid w:val="004031F4"/>
    <w:rsid w:val="0040392B"/>
    <w:rsid w:val="00403DCC"/>
    <w:rsid w:val="004043AE"/>
    <w:rsid w:val="00405001"/>
    <w:rsid w:val="0040579C"/>
    <w:rsid w:val="0040629C"/>
    <w:rsid w:val="00406EFF"/>
    <w:rsid w:val="00410413"/>
    <w:rsid w:val="0041130C"/>
    <w:rsid w:val="00411607"/>
    <w:rsid w:val="00411661"/>
    <w:rsid w:val="004118E9"/>
    <w:rsid w:val="00411D50"/>
    <w:rsid w:val="00412318"/>
    <w:rsid w:val="00412DBB"/>
    <w:rsid w:val="004133D6"/>
    <w:rsid w:val="0041340B"/>
    <w:rsid w:val="004144D5"/>
    <w:rsid w:val="00414995"/>
    <w:rsid w:val="00416548"/>
    <w:rsid w:val="0041656F"/>
    <w:rsid w:val="00416854"/>
    <w:rsid w:val="004173D5"/>
    <w:rsid w:val="0041743C"/>
    <w:rsid w:val="00417461"/>
    <w:rsid w:val="00417500"/>
    <w:rsid w:val="00417A35"/>
    <w:rsid w:val="00420342"/>
    <w:rsid w:val="004209F1"/>
    <w:rsid w:val="00421096"/>
    <w:rsid w:val="004213EC"/>
    <w:rsid w:val="0042494D"/>
    <w:rsid w:val="00424A60"/>
    <w:rsid w:val="00426798"/>
    <w:rsid w:val="004270AD"/>
    <w:rsid w:val="004278DA"/>
    <w:rsid w:val="00430014"/>
    <w:rsid w:val="004302FF"/>
    <w:rsid w:val="0043045C"/>
    <w:rsid w:val="00430AFA"/>
    <w:rsid w:val="00430F7E"/>
    <w:rsid w:val="00430F9A"/>
    <w:rsid w:val="00431158"/>
    <w:rsid w:val="0043115D"/>
    <w:rsid w:val="00432690"/>
    <w:rsid w:val="00432735"/>
    <w:rsid w:val="00432A98"/>
    <w:rsid w:val="00433085"/>
    <w:rsid w:val="00433564"/>
    <w:rsid w:val="004337DB"/>
    <w:rsid w:val="00433D19"/>
    <w:rsid w:val="00433F3D"/>
    <w:rsid w:val="00434A4B"/>
    <w:rsid w:val="00434B1A"/>
    <w:rsid w:val="00435A87"/>
    <w:rsid w:val="004361C9"/>
    <w:rsid w:val="004364C0"/>
    <w:rsid w:val="00436ECD"/>
    <w:rsid w:val="00437371"/>
    <w:rsid w:val="00437BA7"/>
    <w:rsid w:val="00440019"/>
    <w:rsid w:val="0044039C"/>
    <w:rsid w:val="0044124B"/>
    <w:rsid w:val="004425AB"/>
    <w:rsid w:val="004435B2"/>
    <w:rsid w:val="00444045"/>
    <w:rsid w:val="00445B72"/>
    <w:rsid w:val="004469A8"/>
    <w:rsid w:val="00446F59"/>
    <w:rsid w:val="00447122"/>
    <w:rsid w:val="004502F8"/>
    <w:rsid w:val="0045126C"/>
    <w:rsid w:val="00452952"/>
    <w:rsid w:val="00454F18"/>
    <w:rsid w:val="00454FF7"/>
    <w:rsid w:val="004550E2"/>
    <w:rsid w:val="00455640"/>
    <w:rsid w:val="004558AE"/>
    <w:rsid w:val="004567CD"/>
    <w:rsid w:val="00456C54"/>
    <w:rsid w:val="00456EC2"/>
    <w:rsid w:val="00457FB9"/>
    <w:rsid w:val="00460866"/>
    <w:rsid w:val="004609A1"/>
    <w:rsid w:val="00460CEE"/>
    <w:rsid w:val="00462315"/>
    <w:rsid w:val="00462707"/>
    <w:rsid w:val="00462B52"/>
    <w:rsid w:val="00463470"/>
    <w:rsid w:val="00463478"/>
    <w:rsid w:val="00464147"/>
    <w:rsid w:val="00465516"/>
    <w:rsid w:val="0046557B"/>
    <w:rsid w:val="00466080"/>
    <w:rsid w:val="00466158"/>
    <w:rsid w:val="00466213"/>
    <w:rsid w:val="00466B42"/>
    <w:rsid w:val="00466B6D"/>
    <w:rsid w:val="00466D49"/>
    <w:rsid w:val="00467021"/>
    <w:rsid w:val="004674B8"/>
    <w:rsid w:val="004676CC"/>
    <w:rsid w:val="004677DE"/>
    <w:rsid w:val="004701E4"/>
    <w:rsid w:val="004708FC"/>
    <w:rsid w:val="00471473"/>
    <w:rsid w:val="004715F7"/>
    <w:rsid w:val="00471E64"/>
    <w:rsid w:val="0047202F"/>
    <w:rsid w:val="004721D8"/>
    <w:rsid w:val="004723EE"/>
    <w:rsid w:val="00472A49"/>
    <w:rsid w:val="00472C68"/>
    <w:rsid w:val="00472E4F"/>
    <w:rsid w:val="00473B19"/>
    <w:rsid w:val="00474225"/>
    <w:rsid w:val="00475193"/>
    <w:rsid w:val="004754B3"/>
    <w:rsid w:val="00475761"/>
    <w:rsid w:val="004757C1"/>
    <w:rsid w:val="00475CED"/>
    <w:rsid w:val="0047776A"/>
    <w:rsid w:val="004801DA"/>
    <w:rsid w:val="004816F5"/>
    <w:rsid w:val="0048189F"/>
    <w:rsid w:val="00482178"/>
    <w:rsid w:val="0048345B"/>
    <w:rsid w:val="0048354D"/>
    <w:rsid w:val="00484031"/>
    <w:rsid w:val="00484121"/>
    <w:rsid w:val="00484B9B"/>
    <w:rsid w:val="00484C11"/>
    <w:rsid w:val="00484C4E"/>
    <w:rsid w:val="004868B6"/>
    <w:rsid w:val="00487A1C"/>
    <w:rsid w:val="0049047A"/>
    <w:rsid w:val="0049070E"/>
    <w:rsid w:val="00490E21"/>
    <w:rsid w:val="0049100E"/>
    <w:rsid w:val="00491509"/>
    <w:rsid w:val="00491692"/>
    <w:rsid w:val="00491817"/>
    <w:rsid w:val="004928B7"/>
    <w:rsid w:val="00493DA4"/>
    <w:rsid w:val="00494E7F"/>
    <w:rsid w:val="004953A9"/>
    <w:rsid w:val="00495E35"/>
    <w:rsid w:val="00496261"/>
    <w:rsid w:val="0049655C"/>
    <w:rsid w:val="004A056A"/>
    <w:rsid w:val="004A2431"/>
    <w:rsid w:val="004A24DF"/>
    <w:rsid w:val="004A313A"/>
    <w:rsid w:val="004A33B8"/>
    <w:rsid w:val="004A3C0F"/>
    <w:rsid w:val="004A5254"/>
    <w:rsid w:val="004A585A"/>
    <w:rsid w:val="004A5F96"/>
    <w:rsid w:val="004A6823"/>
    <w:rsid w:val="004A7681"/>
    <w:rsid w:val="004B0751"/>
    <w:rsid w:val="004B18D2"/>
    <w:rsid w:val="004B1F4B"/>
    <w:rsid w:val="004B206C"/>
    <w:rsid w:val="004B2289"/>
    <w:rsid w:val="004B29C4"/>
    <w:rsid w:val="004B2C92"/>
    <w:rsid w:val="004B3746"/>
    <w:rsid w:val="004B39C3"/>
    <w:rsid w:val="004B3F2F"/>
    <w:rsid w:val="004B5519"/>
    <w:rsid w:val="004B5734"/>
    <w:rsid w:val="004B5C6B"/>
    <w:rsid w:val="004B6210"/>
    <w:rsid w:val="004B6264"/>
    <w:rsid w:val="004B6F11"/>
    <w:rsid w:val="004C17BE"/>
    <w:rsid w:val="004C1A5B"/>
    <w:rsid w:val="004C1D1C"/>
    <w:rsid w:val="004C1E36"/>
    <w:rsid w:val="004C4208"/>
    <w:rsid w:val="004C4D3A"/>
    <w:rsid w:val="004C575A"/>
    <w:rsid w:val="004C5C71"/>
    <w:rsid w:val="004C6C7D"/>
    <w:rsid w:val="004C7199"/>
    <w:rsid w:val="004C728D"/>
    <w:rsid w:val="004C73BF"/>
    <w:rsid w:val="004D0741"/>
    <w:rsid w:val="004D0967"/>
    <w:rsid w:val="004D0AE2"/>
    <w:rsid w:val="004D0BA1"/>
    <w:rsid w:val="004D0C2D"/>
    <w:rsid w:val="004D163C"/>
    <w:rsid w:val="004D26D4"/>
    <w:rsid w:val="004D354D"/>
    <w:rsid w:val="004D38C1"/>
    <w:rsid w:val="004D4099"/>
    <w:rsid w:val="004D4607"/>
    <w:rsid w:val="004D771C"/>
    <w:rsid w:val="004D7A73"/>
    <w:rsid w:val="004D7E34"/>
    <w:rsid w:val="004E295C"/>
    <w:rsid w:val="004E2D6B"/>
    <w:rsid w:val="004E3213"/>
    <w:rsid w:val="004E3DB6"/>
    <w:rsid w:val="004E421E"/>
    <w:rsid w:val="004E4B41"/>
    <w:rsid w:val="004E583C"/>
    <w:rsid w:val="004E6051"/>
    <w:rsid w:val="004E65CA"/>
    <w:rsid w:val="004E6817"/>
    <w:rsid w:val="004E708E"/>
    <w:rsid w:val="004E70DB"/>
    <w:rsid w:val="004E777B"/>
    <w:rsid w:val="004F061E"/>
    <w:rsid w:val="004F1B8B"/>
    <w:rsid w:val="004F20D6"/>
    <w:rsid w:val="004F26C5"/>
    <w:rsid w:val="004F2B75"/>
    <w:rsid w:val="004F35F3"/>
    <w:rsid w:val="004F3D68"/>
    <w:rsid w:val="004F46E9"/>
    <w:rsid w:val="004F52A0"/>
    <w:rsid w:val="004F5481"/>
    <w:rsid w:val="004F632B"/>
    <w:rsid w:val="004F65A5"/>
    <w:rsid w:val="004F7244"/>
    <w:rsid w:val="00501E4B"/>
    <w:rsid w:val="00501F11"/>
    <w:rsid w:val="00503545"/>
    <w:rsid w:val="00503911"/>
    <w:rsid w:val="005044E4"/>
    <w:rsid w:val="005048A5"/>
    <w:rsid w:val="00504B27"/>
    <w:rsid w:val="0050549F"/>
    <w:rsid w:val="00505E8F"/>
    <w:rsid w:val="00505EB1"/>
    <w:rsid w:val="005064CD"/>
    <w:rsid w:val="00506B02"/>
    <w:rsid w:val="00506CDF"/>
    <w:rsid w:val="00507C7B"/>
    <w:rsid w:val="00507ED1"/>
    <w:rsid w:val="00507FA0"/>
    <w:rsid w:val="005109D3"/>
    <w:rsid w:val="005110CB"/>
    <w:rsid w:val="005114B6"/>
    <w:rsid w:val="00511AF7"/>
    <w:rsid w:val="00511C55"/>
    <w:rsid w:val="00511CC4"/>
    <w:rsid w:val="005129AF"/>
    <w:rsid w:val="00512A7F"/>
    <w:rsid w:val="005139AF"/>
    <w:rsid w:val="00513A71"/>
    <w:rsid w:val="00513CD2"/>
    <w:rsid w:val="00514B17"/>
    <w:rsid w:val="00515556"/>
    <w:rsid w:val="0051587A"/>
    <w:rsid w:val="005161B5"/>
    <w:rsid w:val="005176C2"/>
    <w:rsid w:val="00517A09"/>
    <w:rsid w:val="00517DBB"/>
    <w:rsid w:val="0052059B"/>
    <w:rsid w:val="0052061E"/>
    <w:rsid w:val="00520FD2"/>
    <w:rsid w:val="00521AAC"/>
    <w:rsid w:val="005227D7"/>
    <w:rsid w:val="00522EB2"/>
    <w:rsid w:val="005242AF"/>
    <w:rsid w:val="005247C5"/>
    <w:rsid w:val="00525374"/>
    <w:rsid w:val="00526255"/>
    <w:rsid w:val="00526D58"/>
    <w:rsid w:val="005278DC"/>
    <w:rsid w:val="005302C4"/>
    <w:rsid w:val="00530321"/>
    <w:rsid w:val="00531D0D"/>
    <w:rsid w:val="0053214B"/>
    <w:rsid w:val="00532C0D"/>
    <w:rsid w:val="00532CA4"/>
    <w:rsid w:val="00532FC0"/>
    <w:rsid w:val="005331B7"/>
    <w:rsid w:val="005333B4"/>
    <w:rsid w:val="00533977"/>
    <w:rsid w:val="005353A9"/>
    <w:rsid w:val="0053548E"/>
    <w:rsid w:val="0053558D"/>
    <w:rsid w:val="005359A8"/>
    <w:rsid w:val="00535B88"/>
    <w:rsid w:val="00537573"/>
    <w:rsid w:val="00537666"/>
    <w:rsid w:val="00540326"/>
    <w:rsid w:val="005414DE"/>
    <w:rsid w:val="00542C60"/>
    <w:rsid w:val="00543558"/>
    <w:rsid w:val="00543AD8"/>
    <w:rsid w:val="00544049"/>
    <w:rsid w:val="0054420C"/>
    <w:rsid w:val="005449BF"/>
    <w:rsid w:val="00544FA1"/>
    <w:rsid w:val="00545C98"/>
    <w:rsid w:val="00552784"/>
    <w:rsid w:val="00553114"/>
    <w:rsid w:val="005542F1"/>
    <w:rsid w:val="0055489A"/>
    <w:rsid w:val="0055570D"/>
    <w:rsid w:val="00556CE2"/>
    <w:rsid w:val="00557361"/>
    <w:rsid w:val="00560113"/>
    <w:rsid w:val="00560456"/>
    <w:rsid w:val="00560516"/>
    <w:rsid w:val="005617E7"/>
    <w:rsid w:val="005619FD"/>
    <w:rsid w:val="0056217C"/>
    <w:rsid w:val="0056247D"/>
    <w:rsid w:val="00562DBD"/>
    <w:rsid w:val="00563070"/>
    <w:rsid w:val="005640F5"/>
    <w:rsid w:val="0056412B"/>
    <w:rsid w:val="005649EB"/>
    <w:rsid w:val="00565829"/>
    <w:rsid w:val="0056695A"/>
    <w:rsid w:val="00566C1A"/>
    <w:rsid w:val="00567641"/>
    <w:rsid w:val="00567D0F"/>
    <w:rsid w:val="00570718"/>
    <w:rsid w:val="00570B5D"/>
    <w:rsid w:val="005716D3"/>
    <w:rsid w:val="005716EA"/>
    <w:rsid w:val="00571B1C"/>
    <w:rsid w:val="00571E86"/>
    <w:rsid w:val="005734C1"/>
    <w:rsid w:val="005735ED"/>
    <w:rsid w:val="00573692"/>
    <w:rsid w:val="0057381A"/>
    <w:rsid w:val="00573EA8"/>
    <w:rsid w:val="00573F7C"/>
    <w:rsid w:val="0057590C"/>
    <w:rsid w:val="005766B8"/>
    <w:rsid w:val="00577738"/>
    <w:rsid w:val="0058001F"/>
    <w:rsid w:val="00581094"/>
    <w:rsid w:val="0058132C"/>
    <w:rsid w:val="00581F68"/>
    <w:rsid w:val="00583984"/>
    <w:rsid w:val="00584591"/>
    <w:rsid w:val="005845A4"/>
    <w:rsid w:val="00584E28"/>
    <w:rsid w:val="00585896"/>
    <w:rsid w:val="005866CB"/>
    <w:rsid w:val="00586BA6"/>
    <w:rsid w:val="00587974"/>
    <w:rsid w:val="00590067"/>
    <w:rsid w:val="00590272"/>
    <w:rsid w:val="005907FC"/>
    <w:rsid w:val="00590AAA"/>
    <w:rsid w:val="005913A0"/>
    <w:rsid w:val="00591CFB"/>
    <w:rsid w:val="0059324B"/>
    <w:rsid w:val="00593695"/>
    <w:rsid w:val="00594CA4"/>
    <w:rsid w:val="00594E91"/>
    <w:rsid w:val="005960F3"/>
    <w:rsid w:val="005966CC"/>
    <w:rsid w:val="005971E5"/>
    <w:rsid w:val="00597485"/>
    <w:rsid w:val="005A08AB"/>
    <w:rsid w:val="005A096E"/>
    <w:rsid w:val="005A0D12"/>
    <w:rsid w:val="005A0F79"/>
    <w:rsid w:val="005A1C08"/>
    <w:rsid w:val="005A234C"/>
    <w:rsid w:val="005A2665"/>
    <w:rsid w:val="005A2914"/>
    <w:rsid w:val="005A35DD"/>
    <w:rsid w:val="005A3AA6"/>
    <w:rsid w:val="005A493C"/>
    <w:rsid w:val="005A5D10"/>
    <w:rsid w:val="005A6E95"/>
    <w:rsid w:val="005A7651"/>
    <w:rsid w:val="005A7822"/>
    <w:rsid w:val="005A7E21"/>
    <w:rsid w:val="005B03BB"/>
    <w:rsid w:val="005B0AF6"/>
    <w:rsid w:val="005B0E47"/>
    <w:rsid w:val="005B1118"/>
    <w:rsid w:val="005B2261"/>
    <w:rsid w:val="005B2633"/>
    <w:rsid w:val="005B3181"/>
    <w:rsid w:val="005B3682"/>
    <w:rsid w:val="005B4306"/>
    <w:rsid w:val="005B5195"/>
    <w:rsid w:val="005B55AE"/>
    <w:rsid w:val="005B62B1"/>
    <w:rsid w:val="005C1329"/>
    <w:rsid w:val="005C1B5F"/>
    <w:rsid w:val="005C315B"/>
    <w:rsid w:val="005C3EAC"/>
    <w:rsid w:val="005C4400"/>
    <w:rsid w:val="005C4887"/>
    <w:rsid w:val="005C4CBF"/>
    <w:rsid w:val="005C5018"/>
    <w:rsid w:val="005C50CD"/>
    <w:rsid w:val="005D2254"/>
    <w:rsid w:val="005D2354"/>
    <w:rsid w:val="005D2C53"/>
    <w:rsid w:val="005D342C"/>
    <w:rsid w:val="005D3791"/>
    <w:rsid w:val="005D3C5C"/>
    <w:rsid w:val="005D4587"/>
    <w:rsid w:val="005D5072"/>
    <w:rsid w:val="005D5BEC"/>
    <w:rsid w:val="005D5D01"/>
    <w:rsid w:val="005D5E6D"/>
    <w:rsid w:val="005D607A"/>
    <w:rsid w:val="005D62A1"/>
    <w:rsid w:val="005D638D"/>
    <w:rsid w:val="005D67CC"/>
    <w:rsid w:val="005D71E2"/>
    <w:rsid w:val="005D71FE"/>
    <w:rsid w:val="005E014A"/>
    <w:rsid w:val="005E0219"/>
    <w:rsid w:val="005E0A8F"/>
    <w:rsid w:val="005E1E78"/>
    <w:rsid w:val="005E22C2"/>
    <w:rsid w:val="005E235D"/>
    <w:rsid w:val="005E2450"/>
    <w:rsid w:val="005E30CE"/>
    <w:rsid w:val="005E32FE"/>
    <w:rsid w:val="005E3BB1"/>
    <w:rsid w:val="005E45BA"/>
    <w:rsid w:val="005E517F"/>
    <w:rsid w:val="005E5214"/>
    <w:rsid w:val="005E5874"/>
    <w:rsid w:val="005E710F"/>
    <w:rsid w:val="005E77C4"/>
    <w:rsid w:val="005E7FE5"/>
    <w:rsid w:val="005F0F34"/>
    <w:rsid w:val="005F164A"/>
    <w:rsid w:val="005F202A"/>
    <w:rsid w:val="005F23FE"/>
    <w:rsid w:val="005F241B"/>
    <w:rsid w:val="005F2599"/>
    <w:rsid w:val="005F3A31"/>
    <w:rsid w:val="005F3C56"/>
    <w:rsid w:val="005F3F35"/>
    <w:rsid w:val="005F483C"/>
    <w:rsid w:val="005F4FF1"/>
    <w:rsid w:val="005F5344"/>
    <w:rsid w:val="005F5469"/>
    <w:rsid w:val="005F5D20"/>
    <w:rsid w:val="005F7454"/>
    <w:rsid w:val="005F7654"/>
    <w:rsid w:val="006002B7"/>
    <w:rsid w:val="006004B9"/>
    <w:rsid w:val="0060078E"/>
    <w:rsid w:val="006019BB"/>
    <w:rsid w:val="00603924"/>
    <w:rsid w:val="00604BFE"/>
    <w:rsid w:val="006055EC"/>
    <w:rsid w:val="00605BDC"/>
    <w:rsid w:val="00607357"/>
    <w:rsid w:val="00607EC1"/>
    <w:rsid w:val="006100FD"/>
    <w:rsid w:val="006103CF"/>
    <w:rsid w:val="006115EA"/>
    <w:rsid w:val="00612473"/>
    <w:rsid w:val="00613514"/>
    <w:rsid w:val="00613A3A"/>
    <w:rsid w:val="00613EF8"/>
    <w:rsid w:val="006154D4"/>
    <w:rsid w:val="0061652A"/>
    <w:rsid w:val="00616E66"/>
    <w:rsid w:val="00617627"/>
    <w:rsid w:val="00617A6E"/>
    <w:rsid w:val="0062132D"/>
    <w:rsid w:val="0062138A"/>
    <w:rsid w:val="00621C20"/>
    <w:rsid w:val="0062248D"/>
    <w:rsid w:val="00622A1E"/>
    <w:rsid w:val="00623309"/>
    <w:rsid w:val="00625B39"/>
    <w:rsid w:val="00626207"/>
    <w:rsid w:val="006269DD"/>
    <w:rsid w:val="00626D6E"/>
    <w:rsid w:val="00627293"/>
    <w:rsid w:val="0062772E"/>
    <w:rsid w:val="00627B16"/>
    <w:rsid w:val="00627D84"/>
    <w:rsid w:val="0063055F"/>
    <w:rsid w:val="00633E03"/>
    <w:rsid w:val="006342DD"/>
    <w:rsid w:val="00634359"/>
    <w:rsid w:val="0063603E"/>
    <w:rsid w:val="006366AA"/>
    <w:rsid w:val="006367A8"/>
    <w:rsid w:val="006374BD"/>
    <w:rsid w:val="00637E31"/>
    <w:rsid w:val="00640963"/>
    <w:rsid w:val="00641EEC"/>
    <w:rsid w:val="00642611"/>
    <w:rsid w:val="00643BF8"/>
    <w:rsid w:val="00643CF3"/>
    <w:rsid w:val="00646647"/>
    <w:rsid w:val="0064694C"/>
    <w:rsid w:val="00650C89"/>
    <w:rsid w:val="00650CF1"/>
    <w:rsid w:val="00652447"/>
    <w:rsid w:val="00653096"/>
    <w:rsid w:val="0065392C"/>
    <w:rsid w:val="006541BA"/>
    <w:rsid w:val="0065420F"/>
    <w:rsid w:val="006558BC"/>
    <w:rsid w:val="00656916"/>
    <w:rsid w:val="006571DD"/>
    <w:rsid w:val="00657916"/>
    <w:rsid w:val="00657C96"/>
    <w:rsid w:val="00660E82"/>
    <w:rsid w:val="00661DFF"/>
    <w:rsid w:val="006624C3"/>
    <w:rsid w:val="0066316A"/>
    <w:rsid w:val="00663223"/>
    <w:rsid w:val="00663C2B"/>
    <w:rsid w:val="00664F97"/>
    <w:rsid w:val="00665056"/>
    <w:rsid w:val="00665466"/>
    <w:rsid w:val="00666533"/>
    <w:rsid w:val="00666ADD"/>
    <w:rsid w:val="00666B3D"/>
    <w:rsid w:val="00666B79"/>
    <w:rsid w:val="00666D8D"/>
    <w:rsid w:val="00667006"/>
    <w:rsid w:val="006674EA"/>
    <w:rsid w:val="006713D4"/>
    <w:rsid w:val="00671CCA"/>
    <w:rsid w:val="0067296B"/>
    <w:rsid w:val="006737E9"/>
    <w:rsid w:val="00674268"/>
    <w:rsid w:val="00676095"/>
    <w:rsid w:val="0067612D"/>
    <w:rsid w:val="0067616A"/>
    <w:rsid w:val="0067696E"/>
    <w:rsid w:val="00676D46"/>
    <w:rsid w:val="00677476"/>
    <w:rsid w:val="006777CA"/>
    <w:rsid w:val="00681076"/>
    <w:rsid w:val="006810D7"/>
    <w:rsid w:val="006832A8"/>
    <w:rsid w:val="0068379A"/>
    <w:rsid w:val="006837AA"/>
    <w:rsid w:val="006837EA"/>
    <w:rsid w:val="00683A08"/>
    <w:rsid w:val="00683AFC"/>
    <w:rsid w:val="00683DE1"/>
    <w:rsid w:val="00684BBC"/>
    <w:rsid w:val="00684F4C"/>
    <w:rsid w:val="0068571A"/>
    <w:rsid w:val="0068586A"/>
    <w:rsid w:val="00686A4A"/>
    <w:rsid w:val="00691140"/>
    <w:rsid w:val="00691ADA"/>
    <w:rsid w:val="00691D34"/>
    <w:rsid w:val="0069209C"/>
    <w:rsid w:val="0069258F"/>
    <w:rsid w:val="00694C1D"/>
    <w:rsid w:val="0069541A"/>
    <w:rsid w:val="006956DB"/>
    <w:rsid w:val="00695BEE"/>
    <w:rsid w:val="006976E1"/>
    <w:rsid w:val="006A1392"/>
    <w:rsid w:val="006A1417"/>
    <w:rsid w:val="006A20B0"/>
    <w:rsid w:val="006A2313"/>
    <w:rsid w:val="006A2BBD"/>
    <w:rsid w:val="006A3FCD"/>
    <w:rsid w:val="006A403D"/>
    <w:rsid w:val="006A52DC"/>
    <w:rsid w:val="006A56A7"/>
    <w:rsid w:val="006A5A86"/>
    <w:rsid w:val="006A5E76"/>
    <w:rsid w:val="006A60AC"/>
    <w:rsid w:val="006A774D"/>
    <w:rsid w:val="006B092D"/>
    <w:rsid w:val="006B0CFE"/>
    <w:rsid w:val="006B125C"/>
    <w:rsid w:val="006B1459"/>
    <w:rsid w:val="006B1A9B"/>
    <w:rsid w:val="006B2CDB"/>
    <w:rsid w:val="006B4083"/>
    <w:rsid w:val="006B5FF7"/>
    <w:rsid w:val="006B6064"/>
    <w:rsid w:val="006B6C51"/>
    <w:rsid w:val="006C0751"/>
    <w:rsid w:val="006C14F2"/>
    <w:rsid w:val="006C4D1C"/>
    <w:rsid w:val="006C52F3"/>
    <w:rsid w:val="006C5697"/>
    <w:rsid w:val="006C682F"/>
    <w:rsid w:val="006C6FFC"/>
    <w:rsid w:val="006C7184"/>
    <w:rsid w:val="006C73A6"/>
    <w:rsid w:val="006C75DC"/>
    <w:rsid w:val="006C7DF8"/>
    <w:rsid w:val="006D084B"/>
    <w:rsid w:val="006D1A2D"/>
    <w:rsid w:val="006D1B83"/>
    <w:rsid w:val="006D25BD"/>
    <w:rsid w:val="006D2720"/>
    <w:rsid w:val="006D3B47"/>
    <w:rsid w:val="006D3B4A"/>
    <w:rsid w:val="006D3F21"/>
    <w:rsid w:val="006D45E0"/>
    <w:rsid w:val="006D47A9"/>
    <w:rsid w:val="006D4930"/>
    <w:rsid w:val="006D524A"/>
    <w:rsid w:val="006D57A0"/>
    <w:rsid w:val="006D6134"/>
    <w:rsid w:val="006D644A"/>
    <w:rsid w:val="006D6B84"/>
    <w:rsid w:val="006D7DFA"/>
    <w:rsid w:val="006E045B"/>
    <w:rsid w:val="006E0BD9"/>
    <w:rsid w:val="006E0E4F"/>
    <w:rsid w:val="006E1C7B"/>
    <w:rsid w:val="006E32C0"/>
    <w:rsid w:val="006E3CA0"/>
    <w:rsid w:val="006E4076"/>
    <w:rsid w:val="006E5D6A"/>
    <w:rsid w:val="006E5D83"/>
    <w:rsid w:val="006E63ED"/>
    <w:rsid w:val="006F07E7"/>
    <w:rsid w:val="006F1526"/>
    <w:rsid w:val="006F2476"/>
    <w:rsid w:val="006F34D3"/>
    <w:rsid w:val="006F3F0E"/>
    <w:rsid w:val="006F47CB"/>
    <w:rsid w:val="006F4AE1"/>
    <w:rsid w:val="006F4F0A"/>
    <w:rsid w:val="006F600B"/>
    <w:rsid w:val="006F618F"/>
    <w:rsid w:val="006F6431"/>
    <w:rsid w:val="006F743E"/>
    <w:rsid w:val="006F7E25"/>
    <w:rsid w:val="00700C30"/>
    <w:rsid w:val="007024C3"/>
    <w:rsid w:val="00703675"/>
    <w:rsid w:val="00703C21"/>
    <w:rsid w:val="00703D13"/>
    <w:rsid w:val="00705986"/>
    <w:rsid w:val="00706D19"/>
    <w:rsid w:val="007071FE"/>
    <w:rsid w:val="00707D48"/>
    <w:rsid w:val="00710318"/>
    <w:rsid w:val="00711C55"/>
    <w:rsid w:val="0071226D"/>
    <w:rsid w:val="0071331A"/>
    <w:rsid w:val="00713FD8"/>
    <w:rsid w:val="007141DF"/>
    <w:rsid w:val="00714CBA"/>
    <w:rsid w:val="00716EF4"/>
    <w:rsid w:val="0071766A"/>
    <w:rsid w:val="00717ECB"/>
    <w:rsid w:val="007207FA"/>
    <w:rsid w:val="0072222B"/>
    <w:rsid w:val="00722AFB"/>
    <w:rsid w:val="00722DEA"/>
    <w:rsid w:val="0072324B"/>
    <w:rsid w:val="00723661"/>
    <w:rsid w:val="00723B14"/>
    <w:rsid w:val="00724983"/>
    <w:rsid w:val="007267F9"/>
    <w:rsid w:val="00726827"/>
    <w:rsid w:val="00726A05"/>
    <w:rsid w:val="007272B6"/>
    <w:rsid w:val="007305A9"/>
    <w:rsid w:val="00731586"/>
    <w:rsid w:val="00732F79"/>
    <w:rsid w:val="00733930"/>
    <w:rsid w:val="00733B82"/>
    <w:rsid w:val="0073420D"/>
    <w:rsid w:val="0073590D"/>
    <w:rsid w:val="00736C7D"/>
    <w:rsid w:val="00737525"/>
    <w:rsid w:val="00737A2E"/>
    <w:rsid w:val="00737A32"/>
    <w:rsid w:val="007413B5"/>
    <w:rsid w:val="0074270A"/>
    <w:rsid w:val="00742913"/>
    <w:rsid w:val="007431C1"/>
    <w:rsid w:val="00744D91"/>
    <w:rsid w:val="00745127"/>
    <w:rsid w:val="007457EA"/>
    <w:rsid w:val="0074680E"/>
    <w:rsid w:val="007475C8"/>
    <w:rsid w:val="00747A07"/>
    <w:rsid w:val="00750438"/>
    <w:rsid w:val="007519AA"/>
    <w:rsid w:val="00752815"/>
    <w:rsid w:val="0075492A"/>
    <w:rsid w:val="007551C1"/>
    <w:rsid w:val="00755491"/>
    <w:rsid w:val="00755A7E"/>
    <w:rsid w:val="007560B3"/>
    <w:rsid w:val="0075739D"/>
    <w:rsid w:val="00760410"/>
    <w:rsid w:val="00761914"/>
    <w:rsid w:val="00761C9F"/>
    <w:rsid w:val="0076235E"/>
    <w:rsid w:val="00763C54"/>
    <w:rsid w:val="007646BB"/>
    <w:rsid w:val="0076590A"/>
    <w:rsid w:val="00766192"/>
    <w:rsid w:val="0076637A"/>
    <w:rsid w:val="0076740A"/>
    <w:rsid w:val="007703D0"/>
    <w:rsid w:val="00770C80"/>
    <w:rsid w:val="007732DD"/>
    <w:rsid w:val="00773992"/>
    <w:rsid w:val="00773FB0"/>
    <w:rsid w:val="0077461C"/>
    <w:rsid w:val="00774786"/>
    <w:rsid w:val="00774981"/>
    <w:rsid w:val="00774E6F"/>
    <w:rsid w:val="007769D7"/>
    <w:rsid w:val="00776AF4"/>
    <w:rsid w:val="0077734C"/>
    <w:rsid w:val="007774CF"/>
    <w:rsid w:val="0078150A"/>
    <w:rsid w:val="00782019"/>
    <w:rsid w:val="00783034"/>
    <w:rsid w:val="00783466"/>
    <w:rsid w:val="007848B3"/>
    <w:rsid w:val="007848EE"/>
    <w:rsid w:val="00784AC4"/>
    <w:rsid w:val="007850D3"/>
    <w:rsid w:val="007861B6"/>
    <w:rsid w:val="00786DC1"/>
    <w:rsid w:val="00786E51"/>
    <w:rsid w:val="00790A38"/>
    <w:rsid w:val="00791364"/>
    <w:rsid w:val="00791C97"/>
    <w:rsid w:val="00791F13"/>
    <w:rsid w:val="007923AE"/>
    <w:rsid w:val="0079263E"/>
    <w:rsid w:val="00792865"/>
    <w:rsid w:val="00792B42"/>
    <w:rsid w:val="00792DC3"/>
    <w:rsid w:val="007930BA"/>
    <w:rsid w:val="007937FB"/>
    <w:rsid w:val="00793AF0"/>
    <w:rsid w:val="00794794"/>
    <w:rsid w:val="007949EB"/>
    <w:rsid w:val="00795262"/>
    <w:rsid w:val="00795BA4"/>
    <w:rsid w:val="00795D12"/>
    <w:rsid w:val="00797208"/>
    <w:rsid w:val="007974B9"/>
    <w:rsid w:val="007A162C"/>
    <w:rsid w:val="007A163E"/>
    <w:rsid w:val="007A1F62"/>
    <w:rsid w:val="007A22FC"/>
    <w:rsid w:val="007A326C"/>
    <w:rsid w:val="007A3395"/>
    <w:rsid w:val="007A468F"/>
    <w:rsid w:val="007A4D12"/>
    <w:rsid w:val="007A510B"/>
    <w:rsid w:val="007A697C"/>
    <w:rsid w:val="007B07FB"/>
    <w:rsid w:val="007B1D87"/>
    <w:rsid w:val="007B2385"/>
    <w:rsid w:val="007B3A75"/>
    <w:rsid w:val="007B4BE9"/>
    <w:rsid w:val="007B4DE2"/>
    <w:rsid w:val="007B6709"/>
    <w:rsid w:val="007B7965"/>
    <w:rsid w:val="007C02AE"/>
    <w:rsid w:val="007C05A0"/>
    <w:rsid w:val="007C1FC0"/>
    <w:rsid w:val="007C3888"/>
    <w:rsid w:val="007C46B5"/>
    <w:rsid w:val="007C4D0F"/>
    <w:rsid w:val="007C5ECE"/>
    <w:rsid w:val="007C62B9"/>
    <w:rsid w:val="007C62E8"/>
    <w:rsid w:val="007C78B1"/>
    <w:rsid w:val="007C7CF4"/>
    <w:rsid w:val="007D0331"/>
    <w:rsid w:val="007D097C"/>
    <w:rsid w:val="007D155E"/>
    <w:rsid w:val="007D1E73"/>
    <w:rsid w:val="007D2A05"/>
    <w:rsid w:val="007D2A42"/>
    <w:rsid w:val="007D3296"/>
    <w:rsid w:val="007D382E"/>
    <w:rsid w:val="007D45F1"/>
    <w:rsid w:val="007D5AC2"/>
    <w:rsid w:val="007D65D4"/>
    <w:rsid w:val="007D6CD5"/>
    <w:rsid w:val="007D7D82"/>
    <w:rsid w:val="007E039B"/>
    <w:rsid w:val="007E0660"/>
    <w:rsid w:val="007E07E0"/>
    <w:rsid w:val="007E2073"/>
    <w:rsid w:val="007E3498"/>
    <w:rsid w:val="007E36F8"/>
    <w:rsid w:val="007E4371"/>
    <w:rsid w:val="007E4EAA"/>
    <w:rsid w:val="007E57F0"/>
    <w:rsid w:val="007E5EB9"/>
    <w:rsid w:val="007E639F"/>
    <w:rsid w:val="007E6F0C"/>
    <w:rsid w:val="007E7751"/>
    <w:rsid w:val="007E7772"/>
    <w:rsid w:val="007E78D0"/>
    <w:rsid w:val="007F0F3A"/>
    <w:rsid w:val="007F1A10"/>
    <w:rsid w:val="007F1A58"/>
    <w:rsid w:val="007F1B8B"/>
    <w:rsid w:val="007F246E"/>
    <w:rsid w:val="007F3023"/>
    <w:rsid w:val="007F4101"/>
    <w:rsid w:val="007F440E"/>
    <w:rsid w:val="007F4D33"/>
    <w:rsid w:val="007F4ED2"/>
    <w:rsid w:val="007F50D5"/>
    <w:rsid w:val="007F5719"/>
    <w:rsid w:val="008007CB"/>
    <w:rsid w:val="00801EFA"/>
    <w:rsid w:val="00802B49"/>
    <w:rsid w:val="00802E7E"/>
    <w:rsid w:val="0080334F"/>
    <w:rsid w:val="008034C0"/>
    <w:rsid w:val="0080567B"/>
    <w:rsid w:val="0080607D"/>
    <w:rsid w:val="008060FB"/>
    <w:rsid w:val="00806581"/>
    <w:rsid w:val="0080776D"/>
    <w:rsid w:val="00807E3B"/>
    <w:rsid w:val="00810212"/>
    <w:rsid w:val="00810C02"/>
    <w:rsid w:val="00810E2A"/>
    <w:rsid w:val="00811289"/>
    <w:rsid w:val="00811BFF"/>
    <w:rsid w:val="00811F23"/>
    <w:rsid w:val="008120CC"/>
    <w:rsid w:val="00812278"/>
    <w:rsid w:val="00813511"/>
    <w:rsid w:val="00814776"/>
    <w:rsid w:val="00815749"/>
    <w:rsid w:val="00816439"/>
    <w:rsid w:val="00816AA9"/>
    <w:rsid w:val="00816CC5"/>
    <w:rsid w:val="0082247B"/>
    <w:rsid w:val="00823F79"/>
    <w:rsid w:val="00824A00"/>
    <w:rsid w:val="0082550A"/>
    <w:rsid w:val="00826CFE"/>
    <w:rsid w:val="008274BE"/>
    <w:rsid w:val="00827A01"/>
    <w:rsid w:val="00830153"/>
    <w:rsid w:val="00830373"/>
    <w:rsid w:val="008303DB"/>
    <w:rsid w:val="008316D7"/>
    <w:rsid w:val="0083233F"/>
    <w:rsid w:val="008324A3"/>
    <w:rsid w:val="00835773"/>
    <w:rsid w:val="00836636"/>
    <w:rsid w:val="0083681C"/>
    <w:rsid w:val="00836BFE"/>
    <w:rsid w:val="00836C99"/>
    <w:rsid w:val="00837631"/>
    <w:rsid w:val="0084029A"/>
    <w:rsid w:val="0084115F"/>
    <w:rsid w:val="008416F8"/>
    <w:rsid w:val="00842A5C"/>
    <w:rsid w:val="00842C66"/>
    <w:rsid w:val="00845E71"/>
    <w:rsid w:val="00846850"/>
    <w:rsid w:val="00846C1A"/>
    <w:rsid w:val="0084718D"/>
    <w:rsid w:val="008471E3"/>
    <w:rsid w:val="00847D59"/>
    <w:rsid w:val="00847F53"/>
    <w:rsid w:val="00850666"/>
    <w:rsid w:val="008508A6"/>
    <w:rsid w:val="0085110C"/>
    <w:rsid w:val="00852063"/>
    <w:rsid w:val="008526BA"/>
    <w:rsid w:val="00853042"/>
    <w:rsid w:val="008539E1"/>
    <w:rsid w:val="0085461A"/>
    <w:rsid w:val="0085465F"/>
    <w:rsid w:val="00854C94"/>
    <w:rsid w:val="008554EF"/>
    <w:rsid w:val="00856582"/>
    <w:rsid w:val="00856869"/>
    <w:rsid w:val="00856C27"/>
    <w:rsid w:val="00856F7B"/>
    <w:rsid w:val="00857345"/>
    <w:rsid w:val="0085747C"/>
    <w:rsid w:val="00857508"/>
    <w:rsid w:val="00857DBD"/>
    <w:rsid w:val="00861AF9"/>
    <w:rsid w:val="00862CC6"/>
    <w:rsid w:val="00862D8A"/>
    <w:rsid w:val="00863BAF"/>
    <w:rsid w:val="00864173"/>
    <w:rsid w:val="008646AE"/>
    <w:rsid w:val="00864B20"/>
    <w:rsid w:val="0086624F"/>
    <w:rsid w:val="008668FD"/>
    <w:rsid w:val="00866C89"/>
    <w:rsid w:val="00867F01"/>
    <w:rsid w:val="00867FF4"/>
    <w:rsid w:val="00870119"/>
    <w:rsid w:val="0087134E"/>
    <w:rsid w:val="00871EE2"/>
    <w:rsid w:val="0087390A"/>
    <w:rsid w:val="00874A8C"/>
    <w:rsid w:val="00874AA8"/>
    <w:rsid w:val="00877569"/>
    <w:rsid w:val="00877BB1"/>
    <w:rsid w:val="00881A35"/>
    <w:rsid w:val="00882C49"/>
    <w:rsid w:val="00882F28"/>
    <w:rsid w:val="0088392A"/>
    <w:rsid w:val="00884792"/>
    <w:rsid w:val="00884E69"/>
    <w:rsid w:val="008863B3"/>
    <w:rsid w:val="00887192"/>
    <w:rsid w:val="00891596"/>
    <w:rsid w:val="00891A67"/>
    <w:rsid w:val="00891BFC"/>
    <w:rsid w:val="00891ED3"/>
    <w:rsid w:val="00891FB2"/>
    <w:rsid w:val="008924E0"/>
    <w:rsid w:val="00893681"/>
    <w:rsid w:val="00893EC8"/>
    <w:rsid w:val="00893F86"/>
    <w:rsid w:val="008945BA"/>
    <w:rsid w:val="00894875"/>
    <w:rsid w:val="00895D70"/>
    <w:rsid w:val="00896013"/>
    <w:rsid w:val="008967D1"/>
    <w:rsid w:val="00896F06"/>
    <w:rsid w:val="008A0F36"/>
    <w:rsid w:val="008A15AF"/>
    <w:rsid w:val="008A187F"/>
    <w:rsid w:val="008A2240"/>
    <w:rsid w:val="008A3475"/>
    <w:rsid w:val="008A3D08"/>
    <w:rsid w:val="008A442F"/>
    <w:rsid w:val="008A561E"/>
    <w:rsid w:val="008A73E2"/>
    <w:rsid w:val="008A74CA"/>
    <w:rsid w:val="008A7902"/>
    <w:rsid w:val="008B2142"/>
    <w:rsid w:val="008B27A4"/>
    <w:rsid w:val="008B29C6"/>
    <w:rsid w:val="008B3E8F"/>
    <w:rsid w:val="008B417F"/>
    <w:rsid w:val="008B4CD3"/>
    <w:rsid w:val="008B4F42"/>
    <w:rsid w:val="008B7563"/>
    <w:rsid w:val="008C35AD"/>
    <w:rsid w:val="008C3674"/>
    <w:rsid w:val="008C37A9"/>
    <w:rsid w:val="008C3BCE"/>
    <w:rsid w:val="008C4478"/>
    <w:rsid w:val="008C5570"/>
    <w:rsid w:val="008C56BE"/>
    <w:rsid w:val="008C5719"/>
    <w:rsid w:val="008C58D3"/>
    <w:rsid w:val="008C5D59"/>
    <w:rsid w:val="008C6855"/>
    <w:rsid w:val="008C6AC1"/>
    <w:rsid w:val="008C6EE0"/>
    <w:rsid w:val="008D0840"/>
    <w:rsid w:val="008D0A9A"/>
    <w:rsid w:val="008D0C4D"/>
    <w:rsid w:val="008D0F2C"/>
    <w:rsid w:val="008D1420"/>
    <w:rsid w:val="008D1456"/>
    <w:rsid w:val="008D217B"/>
    <w:rsid w:val="008D2591"/>
    <w:rsid w:val="008D2597"/>
    <w:rsid w:val="008D299F"/>
    <w:rsid w:val="008D2ADC"/>
    <w:rsid w:val="008D2BEC"/>
    <w:rsid w:val="008D2D81"/>
    <w:rsid w:val="008D3AF6"/>
    <w:rsid w:val="008D3B7A"/>
    <w:rsid w:val="008D3CCE"/>
    <w:rsid w:val="008D462E"/>
    <w:rsid w:val="008D47C2"/>
    <w:rsid w:val="008D5940"/>
    <w:rsid w:val="008D6FE3"/>
    <w:rsid w:val="008D7611"/>
    <w:rsid w:val="008D7767"/>
    <w:rsid w:val="008D7C72"/>
    <w:rsid w:val="008E04BE"/>
    <w:rsid w:val="008E091C"/>
    <w:rsid w:val="008E1AAA"/>
    <w:rsid w:val="008E2631"/>
    <w:rsid w:val="008E296A"/>
    <w:rsid w:val="008E2A67"/>
    <w:rsid w:val="008E5AB3"/>
    <w:rsid w:val="008E63DA"/>
    <w:rsid w:val="008E6441"/>
    <w:rsid w:val="008E71D0"/>
    <w:rsid w:val="008F0B4C"/>
    <w:rsid w:val="008F14A5"/>
    <w:rsid w:val="008F236B"/>
    <w:rsid w:val="008F312C"/>
    <w:rsid w:val="008F33D5"/>
    <w:rsid w:val="008F38E8"/>
    <w:rsid w:val="008F433F"/>
    <w:rsid w:val="008F48BC"/>
    <w:rsid w:val="008F4EC4"/>
    <w:rsid w:val="008F5929"/>
    <w:rsid w:val="008F5E34"/>
    <w:rsid w:val="008F610E"/>
    <w:rsid w:val="008F6920"/>
    <w:rsid w:val="008F6943"/>
    <w:rsid w:val="008F7298"/>
    <w:rsid w:val="008F72C6"/>
    <w:rsid w:val="00900A03"/>
    <w:rsid w:val="00901CD7"/>
    <w:rsid w:val="009024CA"/>
    <w:rsid w:val="0090323E"/>
    <w:rsid w:val="009034E6"/>
    <w:rsid w:val="00903CE2"/>
    <w:rsid w:val="00903DE6"/>
    <w:rsid w:val="009043D3"/>
    <w:rsid w:val="00904CD2"/>
    <w:rsid w:val="00905819"/>
    <w:rsid w:val="0090625B"/>
    <w:rsid w:val="00906601"/>
    <w:rsid w:val="00906616"/>
    <w:rsid w:val="00906649"/>
    <w:rsid w:val="00907A44"/>
    <w:rsid w:val="00910AA3"/>
    <w:rsid w:val="0091148E"/>
    <w:rsid w:val="009121BF"/>
    <w:rsid w:val="00912C2E"/>
    <w:rsid w:val="009130A0"/>
    <w:rsid w:val="00913E7B"/>
    <w:rsid w:val="00913E80"/>
    <w:rsid w:val="009140BB"/>
    <w:rsid w:val="0091462A"/>
    <w:rsid w:val="009148CF"/>
    <w:rsid w:val="00915486"/>
    <w:rsid w:val="00915DDA"/>
    <w:rsid w:val="0091638D"/>
    <w:rsid w:val="00917A15"/>
    <w:rsid w:val="00917B2F"/>
    <w:rsid w:val="00920609"/>
    <w:rsid w:val="00920627"/>
    <w:rsid w:val="00920B84"/>
    <w:rsid w:val="0092122E"/>
    <w:rsid w:val="0092286A"/>
    <w:rsid w:val="009229E9"/>
    <w:rsid w:val="009244F4"/>
    <w:rsid w:val="00924F25"/>
    <w:rsid w:val="0092543D"/>
    <w:rsid w:val="00925E55"/>
    <w:rsid w:val="00926B24"/>
    <w:rsid w:val="00927303"/>
    <w:rsid w:val="009279C8"/>
    <w:rsid w:val="00930E0C"/>
    <w:rsid w:val="009316C7"/>
    <w:rsid w:val="009329CB"/>
    <w:rsid w:val="00932C52"/>
    <w:rsid w:val="00934311"/>
    <w:rsid w:val="00934B35"/>
    <w:rsid w:val="009351E9"/>
    <w:rsid w:val="00935990"/>
    <w:rsid w:val="009366A6"/>
    <w:rsid w:val="00936F62"/>
    <w:rsid w:val="0093753C"/>
    <w:rsid w:val="00940697"/>
    <w:rsid w:val="00941027"/>
    <w:rsid w:val="00941CD3"/>
    <w:rsid w:val="00941FFC"/>
    <w:rsid w:val="00942034"/>
    <w:rsid w:val="00942BD9"/>
    <w:rsid w:val="00942DCC"/>
    <w:rsid w:val="00943921"/>
    <w:rsid w:val="00943FCE"/>
    <w:rsid w:val="00944BB2"/>
    <w:rsid w:val="00945D29"/>
    <w:rsid w:val="0094687A"/>
    <w:rsid w:val="009469CA"/>
    <w:rsid w:val="00946F8A"/>
    <w:rsid w:val="00950AD9"/>
    <w:rsid w:val="0095210C"/>
    <w:rsid w:val="00952A1C"/>
    <w:rsid w:val="00954751"/>
    <w:rsid w:val="00954EEB"/>
    <w:rsid w:val="009551C0"/>
    <w:rsid w:val="009552A6"/>
    <w:rsid w:val="00955EDF"/>
    <w:rsid w:val="009565A7"/>
    <w:rsid w:val="00956E42"/>
    <w:rsid w:val="00957637"/>
    <w:rsid w:val="0095782E"/>
    <w:rsid w:val="00957955"/>
    <w:rsid w:val="00957F5D"/>
    <w:rsid w:val="0096060F"/>
    <w:rsid w:val="00960A45"/>
    <w:rsid w:val="00962384"/>
    <w:rsid w:val="00962897"/>
    <w:rsid w:val="00962A50"/>
    <w:rsid w:val="00962E37"/>
    <w:rsid w:val="00963FEF"/>
    <w:rsid w:val="0096536B"/>
    <w:rsid w:val="00965717"/>
    <w:rsid w:val="00965825"/>
    <w:rsid w:val="009659E9"/>
    <w:rsid w:val="009660BB"/>
    <w:rsid w:val="00966DB8"/>
    <w:rsid w:val="0096709C"/>
    <w:rsid w:val="0096777D"/>
    <w:rsid w:val="00967A4B"/>
    <w:rsid w:val="00967DA3"/>
    <w:rsid w:val="00971F18"/>
    <w:rsid w:val="009723A6"/>
    <w:rsid w:val="00972C94"/>
    <w:rsid w:val="00973E41"/>
    <w:rsid w:val="009743E5"/>
    <w:rsid w:val="00974766"/>
    <w:rsid w:val="00974A7F"/>
    <w:rsid w:val="009755B9"/>
    <w:rsid w:val="009756DC"/>
    <w:rsid w:val="009761E1"/>
    <w:rsid w:val="009768FA"/>
    <w:rsid w:val="009827A2"/>
    <w:rsid w:val="00982D17"/>
    <w:rsid w:val="00982E3C"/>
    <w:rsid w:val="00984AAC"/>
    <w:rsid w:val="009859F4"/>
    <w:rsid w:val="00985CF4"/>
    <w:rsid w:val="009869FB"/>
    <w:rsid w:val="00986BF8"/>
    <w:rsid w:val="00987C6A"/>
    <w:rsid w:val="00990679"/>
    <w:rsid w:val="009909D1"/>
    <w:rsid w:val="009915AE"/>
    <w:rsid w:val="009926A7"/>
    <w:rsid w:val="00993DDF"/>
    <w:rsid w:val="00993E39"/>
    <w:rsid w:val="00994142"/>
    <w:rsid w:val="00994C93"/>
    <w:rsid w:val="00995408"/>
    <w:rsid w:val="00995666"/>
    <w:rsid w:val="00996361"/>
    <w:rsid w:val="00996BC4"/>
    <w:rsid w:val="00996CA0"/>
    <w:rsid w:val="00997820"/>
    <w:rsid w:val="009A0FAA"/>
    <w:rsid w:val="009A125E"/>
    <w:rsid w:val="009A279B"/>
    <w:rsid w:val="009A2966"/>
    <w:rsid w:val="009A2CCE"/>
    <w:rsid w:val="009A39EC"/>
    <w:rsid w:val="009A5E70"/>
    <w:rsid w:val="009B0498"/>
    <w:rsid w:val="009B0D5B"/>
    <w:rsid w:val="009B19E4"/>
    <w:rsid w:val="009B21FB"/>
    <w:rsid w:val="009B3053"/>
    <w:rsid w:val="009B3604"/>
    <w:rsid w:val="009B36EF"/>
    <w:rsid w:val="009B38A1"/>
    <w:rsid w:val="009B3DA9"/>
    <w:rsid w:val="009B3FA9"/>
    <w:rsid w:val="009B4193"/>
    <w:rsid w:val="009B4BF1"/>
    <w:rsid w:val="009B61A0"/>
    <w:rsid w:val="009B7568"/>
    <w:rsid w:val="009C08A4"/>
    <w:rsid w:val="009C0A6E"/>
    <w:rsid w:val="009C12D6"/>
    <w:rsid w:val="009C3036"/>
    <w:rsid w:val="009C3822"/>
    <w:rsid w:val="009C42CA"/>
    <w:rsid w:val="009C4C28"/>
    <w:rsid w:val="009C581B"/>
    <w:rsid w:val="009C65D7"/>
    <w:rsid w:val="009C6CE6"/>
    <w:rsid w:val="009C7727"/>
    <w:rsid w:val="009C7DDC"/>
    <w:rsid w:val="009D1006"/>
    <w:rsid w:val="009D1455"/>
    <w:rsid w:val="009D2149"/>
    <w:rsid w:val="009D21CC"/>
    <w:rsid w:val="009D21DA"/>
    <w:rsid w:val="009D243F"/>
    <w:rsid w:val="009D2604"/>
    <w:rsid w:val="009D3237"/>
    <w:rsid w:val="009D4574"/>
    <w:rsid w:val="009D459C"/>
    <w:rsid w:val="009D532B"/>
    <w:rsid w:val="009D5840"/>
    <w:rsid w:val="009D7900"/>
    <w:rsid w:val="009D7AE6"/>
    <w:rsid w:val="009E07F9"/>
    <w:rsid w:val="009E1C2C"/>
    <w:rsid w:val="009E2067"/>
    <w:rsid w:val="009E265E"/>
    <w:rsid w:val="009E2693"/>
    <w:rsid w:val="009E3813"/>
    <w:rsid w:val="009E46D5"/>
    <w:rsid w:val="009E4CF6"/>
    <w:rsid w:val="009E60D6"/>
    <w:rsid w:val="009E6188"/>
    <w:rsid w:val="009E6F94"/>
    <w:rsid w:val="009E76E0"/>
    <w:rsid w:val="009E7835"/>
    <w:rsid w:val="009F03D3"/>
    <w:rsid w:val="009F112B"/>
    <w:rsid w:val="009F140A"/>
    <w:rsid w:val="009F181A"/>
    <w:rsid w:val="009F1FFB"/>
    <w:rsid w:val="009F2239"/>
    <w:rsid w:val="009F2A75"/>
    <w:rsid w:val="009F2A9B"/>
    <w:rsid w:val="009F3565"/>
    <w:rsid w:val="009F3E46"/>
    <w:rsid w:val="009F42B3"/>
    <w:rsid w:val="009F4385"/>
    <w:rsid w:val="009F463D"/>
    <w:rsid w:val="009F4DAD"/>
    <w:rsid w:val="009F4F15"/>
    <w:rsid w:val="009F53E1"/>
    <w:rsid w:val="009F69C1"/>
    <w:rsid w:val="00A00078"/>
    <w:rsid w:val="00A001C8"/>
    <w:rsid w:val="00A0055C"/>
    <w:rsid w:val="00A00D3A"/>
    <w:rsid w:val="00A01713"/>
    <w:rsid w:val="00A017C7"/>
    <w:rsid w:val="00A01A71"/>
    <w:rsid w:val="00A02593"/>
    <w:rsid w:val="00A028D6"/>
    <w:rsid w:val="00A02E37"/>
    <w:rsid w:val="00A04212"/>
    <w:rsid w:val="00A04ACF"/>
    <w:rsid w:val="00A05B98"/>
    <w:rsid w:val="00A065AC"/>
    <w:rsid w:val="00A10C2A"/>
    <w:rsid w:val="00A110FF"/>
    <w:rsid w:val="00A117E2"/>
    <w:rsid w:val="00A1191F"/>
    <w:rsid w:val="00A12416"/>
    <w:rsid w:val="00A12977"/>
    <w:rsid w:val="00A138CF"/>
    <w:rsid w:val="00A13942"/>
    <w:rsid w:val="00A13C25"/>
    <w:rsid w:val="00A14358"/>
    <w:rsid w:val="00A14A31"/>
    <w:rsid w:val="00A15872"/>
    <w:rsid w:val="00A20031"/>
    <w:rsid w:val="00A20707"/>
    <w:rsid w:val="00A219E6"/>
    <w:rsid w:val="00A21CE0"/>
    <w:rsid w:val="00A21F27"/>
    <w:rsid w:val="00A23994"/>
    <w:rsid w:val="00A2503B"/>
    <w:rsid w:val="00A25122"/>
    <w:rsid w:val="00A25CF0"/>
    <w:rsid w:val="00A301A6"/>
    <w:rsid w:val="00A30B14"/>
    <w:rsid w:val="00A31253"/>
    <w:rsid w:val="00A320A4"/>
    <w:rsid w:val="00A322A3"/>
    <w:rsid w:val="00A3290B"/>
    <w:rsid w:val="00A3297C"/>
    <w:rsid w:val="00A34DB4"/>
    <w:rsid w:val="00A3588D"/>
    <w:rsid w:val="00A35B17"/>
    <w:rsid w:val="00A4064B"/>
    <w:rsid w:val="00A40A3B"/>
    <w:rsid w:val="00A425F9"/>
    <w:rsid w:val="00A42EB3"/>
    <w:rsid w:val="00A440FB"/>
    <w:rsid w:val="00A44589"/>
    <w:rsid w:val="00A4506A"/>
    <w:rsid w:val="00A4509D"/>
    <w:rsid w:val="00A46A3D"/>
    <w:rsid w:val="00A4790D"/>
    <w:rsid w:val="00A500C2"/>
    <w:rsid w:val="00A51E8E"/>
    <w:rsid w:val="00A52D29"/>
    <w:rsid w:val="00A5407C"/>
    <w:rsid w:val="00A5426E"/>
    <w:rsid w:val="00A56D3F"/>
    <w:rsid w:val="00A60918"/>
    <w:rsid w:val="00A61147"/>
    <w:rsid w:val="00A61241"/>
    <w:rsid w:val="00A613FE"/>
    <w:rsid w:val="00A62457"/>
    <w:rsid w:val="00A6381E"/>
    <w:rsid w:val="00A64A77"/>
    <w:rsid w:val="00A64B79"/>
    <w:rsid w:val="00A64D29"/>
    <w:rsid w:val="00A64EAA"/>
    <w:rsid w:val="00A654AD"/>
    <w:rsid w:val="00A65DB1"/>
    <w:rsid w:val="00A6755E"/>
    <w:rsid w:val="00A6789B"/>
    <w:rsid w:val="00A7009E"/>
    <w:rsid w:val="00A71653"/>
    <w:rsid w:val="00A717C8"/>
    <w:rsid w:val="00A71949"/>
    <w:rsid w:val="00A72144"/>
    <w:rsid w:val="00A7473F"/>
    <w:rsid w:val="00A74904"/>
    <w:rsid w:val="00A74D41"/>
    <w:rsid w:val="00A7652E"/>
    <w:rsid w:val="00A76B68"/>
    <w:rsid w:val="00A7748B"/>
    <w:rsid w:val="00A77957"/>
    <w:rsid w:val="00A807F9"/>
    <w:rsid w:val="00A808E9"/>
    <w:rsid w:val="00A8097D"/>
    <w:rsid w:val="00A80CB5"/>
    <w:rsid w:val="00A812AB"/>
    <w:rsid w:val="00A82461"/>
    <w:rsid w:val="00A82606"/>
    <w:rsid w:val="00A834E1"/>
    <w:rsid w:val="00A8361D"/>
    <w:rsid w:val="00A83639"/>
    <w:rsid w:val="00A84DC6"/>
    <w:rsid w:val="00A84E79"/>
    <w:rsid w:val="00A85078"/>
    <w:rsid w:val="00A8511F"/>
    <w:rsid w:val="00A85213"/>
    <w:rsid w:val="00A863DA"/>
    <w:rsid w:val="00A87531"/>
    <w:rsid w:val="00A903FB"/>
    <w:rsid w:val="00A90413"/>
    <w:rsid w:val="00A90C1B"/>
    <w:rsid w:val="00A913F2"/>
    <w:rsid w:val="00A91A96"/>
    <w:rsid w:val="00A92506"/>
    <w:rsid w:val="00A9273E"/>
    <w:rsid w:val="00A92830"/>
    <w:rsid w:val="00A93DF2"/>
    <w:rsid w:val="00A9474B"/>
    <w:rsid w:val="00A94779"/>
    <w:rsid w:val="00A94C9A"/>
    <w:rsid w:val="00A94D24"/>
    <w:rsid w:val="00A953DC"/>
    <w:rsid w:val="00A95752"/>
    <w:rsid w:val="00A95774"/>
    <w:rsid w:val="00A9698E"/>
    <w:rsid w:val="00A977B8"/>
    <w:rsid w:val="00AA002A"/>
    <w:rsid w:val="00AA05E3"/>
    <w:rsid w:val="00AA0DF5"/>
    <w:rsid w:val="00AA1467"/>
    <w:rsid w:val="00AA1B39"/>
    <w:rsid w:val="00AA2AC4"/>
    <w:rsid w:val="00AA2B17"/>
    <w:rsid w:val="00AA2D8D"/>
    <w:rsid w:val="00AA3430"/>
    <w:rsid w:val="00AA4633"/>
    <w:rsid w:val="00AA4C70"/>
    <w:rsid w:val="00AA5BFF"/>
    <w:rsid w:val="00AA61E2"/>
    <w:rsid w:val="00AA71B2"/>
    <w:rsid w:val="00AB046E"/>
    <w:rsid w:val="00AB0560"/>
    <w:rsid w:val="00AB1A2D"/>
    <w:rsid w:val="00AB2D7D"/>
    <w:rsid w:val="00AB2E14"/>
    <w:rsid w:val="00AB3195"/>
    <w:rsid w:val="00AB395C"/>
    <w:rsid w:val="00AB481D"/>
    <w:rsid w:val="00AB5628"/>
    <w:rsid w:val="00AB5B8C"/>
    <w:rsid w:val="00AB6723"/>
    <w:rsid w:val="00AB6B2B"/>
    <w:rsid w:val="00AB6F2A"/>
    <w:rsid w:val="00AB78B6"/>
    <w:rsid w:val="00AB7C17"/>
    <w:rsid w:val="00AC181B"/>
    <w:rsid w:val="00AC253C"/>
    <w:rsid w:val="00AC2738"/>
    <w:rsid w:val="00AC2BCD"/>
    <w:rsid w:val="00AC3FCE"/>
    <w:rsid w:val="00AC4108"/>
    <w:rsid w:val="00AC4BA3"/>
    <w:rsid w:val="00AC51FF"/>
    <w:rsid w:val="00AC53CC"/>
    <w:rsid w:val="00AC5FC4"/>
    <w:rsid w:val="00AC6548"/>
    <w:rsid w:val="00AC7098"/>
    <w:rsid w:val="00AD1432"/>
    <w:rsid w:val="00AD1BB6"/>
    <w:rsid w:val="00AD294F"/>
    <w:rsid w:val="00AD2A55"/>
    <w:rsid w:val="00AD2ACD"/>
    <w:rsid w:val="00AD2C39"/>
    <w:rsid w:val="00AD2ED4"/>
    <w:rsid w:val="00AD3CA5"/>
    <w:rsid w:val="00AD3FD1"/>
    <w:rsid w:val="00AD457A"/>
    <w:rsid w:val="00AD51B5"/>
    <w:rsid w:val="00AD652E"/>
    <w:rsid w:val="00AD7B3F"/>
    <w:rsid w:val="00AD7DD2"/>
    <w:rsid w:val="00AE02B7"/>
    <w:rsid w:val="00AE02D0"/>
    <w:rsid w:val="00AE1573"/>
    <w:rsid w:val="00AE2562"/>
    <w:rsid w:val="00AE2884"/>
    <w:rsid w:val="00AE2BCB"/>
    <w:rsid w:val="00AE2D86"/>
    <w:rsid w:val="00AE3344"/>
    <w:rsid w:val="00AE4B79"/>
    <w:rsid w:val="00AE503B"/>
    <w:rsid w:val="00AE6365"/>
    <w:rsid w:val="00AE65A2"/>
    <w:rsid w:val="00AE66FC"/>
    <w:rsid w:val="00AE7A72"/>
    <w:rsid w:val="00AF079B"/>
    <w:rsid w:val="00AF15F6"/>
    <w:rsid w:val="00AF1BAF"/>
    <w:rsid w:val="00AF2089"/>
    <w:rsid w:val="00AF372E"/>
    <w:rsid w:val="00AF40B0"/>
    <w:rsid w:val="00AF48C7"/>
    <w:rsid w:val="00AF6071"/>
    <w:rsid w:val="00AF6934"/>
    <w:rsid w:val="00AF6B30"/>
    <w:rsid w:val="00B0087A"/>
    <w:rsid w:val="00B018C2"/>
    <w:rsid w:val="00B0211F"/>
    <w:rsid w:val="00B02B36"/>
    <w:rsid w:val="00B05634"/>
    <w:rsid w:val="00B066D7"/>
    <w:rsid w:val="00B06762"/>
    <w:rsid w:val="00B06B3B"/>
    <w:rsid w:val="00B06BDF"/>
    <w:rsid w:val="00B07416"/>
    <w:rsid w:val="00B07E5D"/>
    <w:rsid w:val="00B10E5A"/>
    <w:rsid w:val="00B10EF8"/>
    <w:rsid w:val="00B10F6C"/>
    <w:rsid w:val="00B1115B"/>
    <w:rsid w:val="00B11190"/>
    <w:rsid w:val="00B1231C"/>
    <w:rsid w:val="00B128C9"/>
    <w:rsid w:val="00B133D4"/>
    <w:rsid w:val="00B13673"/>
    <w:rsid w:val="00B13F40"/>
    <w:rsid w:val="00B14ADA"/>
    <w:rsid w:val="00B14D12"/>
    <w:rsid w:val="00B15165"/>
    <w:rsid w:val="00B162AA"/>
    <w:rsid w:val="00B167FE"/>
    <w:rsid w:val="00B16C43"/>
    <w:rsid w:val="00B170E7"/>
    <w:rsid w:val="00B175A1"/>
    <w:rsid w:val="00B17EF4"/>
    <w:rsid w:val="00B20670"/>
    <w:rsid w:val="00B2112D"/>
    <w:rsid w:val="00B21452"/>
    <w:rsid w:val="00B22690"/>
    <w:rsid w:val="00B24383"/>
    <w:rsid w:val="00B24BD1"/>
    <w:rsid w:val="00B25AA4"/>
    <w:rsid w:val="00B25F1C"/>
    <w:rsid w:val="00B2670D"/>
    <w:rsid w:val="00B26771"/>
    <w:rsid w:val="00B27A93"/>
    <w:rsid w:val="00B307B9"/>
    <w:rsid w:val="00B30F01"/>
    <w:rsid w:val="00B319A1"/>
    <w:rsid w:val="00B319E0"/>
    <w:rsid w:val="00B319E5"/>
    <w:rsid w:val="00B31C0E"/>
    <w:rsid w:val="00B31F8A"/>
    <w:rsid w:val="00B32517"/>
    <w:rsid w:val="00B333F0"/>
    <w:rsid w:val="00B349CC"/>
    <w:rsid w:val="00B34AB9"/>
    <w:rsid w:val="00B34CC8"/>
    <w:rsid w:val="00B3583F"/>
    <w:rsid w:val="00B35D9C"/>
    <w:rsid w:val="00B361A4"/>
    <w:rsid w:val="00B36DAD"/>
    <w:rsid w:val="00B376AD"/>
    <w:rsid w:val="00B40D9B"/>
    <w:rsid w:val="00B423A6"/>
    <w:rsid w:val="00B43E7E"/>
    <w:rsid w:val="00B446C6"/>
    <w:rsid w:val="00B446EA"/>
    <w:rsid w:val="00B450F5"/>
    <w:rsid w:val="00B45DFA"/>
    <w:rsid w:val="00B5033D"/>
    <w:rsid w:val="00B5154E"/>
    <w:rsid w:val="00B517A4"/>
    <w:rsid w:val="00B53C6C"/>
    <w:rsid w:val="00B54C98"/>
    <w:rsid w:val="00B54FB5"/>
    <w:rsid w:val="00B556E9"/>
    <w:rsid w:val="00B55870"/>
    <w:rsid w:val="00B568CE"/>
    <w:rsid w:val="00B57A92"/>
    <w:rsid w:val="00B602F5"/>
    <w:rsid w:val="00B6054F"/>
    <w:rsid w:val="00B6095D"/>
    <w:rsid w:val="00B62022"/>
    <w:rsid w:val="00B62788"/>
    <w:rsid w:val="00B67623"/>
    <w:rsid w:val="00B67958"/>
    <w:rsid w:val="00B67A85"/>
    <w:rsid w:val="00B70675"/>
    <w:rsid w:val="00B70A27"/>
    <w:rsid w:val="00B72C04"/>
    <w:rsid w:val="00B73ABB"/>
    <w:rsid w:val="00B74A86"/>
    <w:rsid w:val="00B74C64"/>
    <w:rsid w:val="00B74CF4"/>
    <w:rsid w:val="00B7533C"/>
    <w:rsid w:val="00B75452"/>
    <w:rsid w:val="00B75787"/>
    <w:rsid w:val="00B7624C"/>
    <w:rsid w:val="00B76B1E"/>
    <w:rsid w:val="00B7729F"/>
    <w:rsid w:val="00B772B1"/>
    <w:rsid w:val="00B77BF9"/>
    <w:rsid w:val="00B77FBB"/>
    <w:rsid w:val="00B810B1"/>
    <w:rsid w:val="00B838BC"/>
    <w:rsid w:val="00B84241"/>
    <w:rsid w:val="00B86E9D"/>
    <w:rsid w:val="00B87905"/>
    <w:rsid w:val="00B910A6"/>
    <w:rsid w:val="00B913F5"/>
    <w:rsid w:val="00B92BAF"/>
    <w:rsid w:val="00B92BF5"/>
    <w:rsid w:val="00B92F5E"/>
    <w:rsid w:val="00B9378D"/>
    <w:rsid w:val="00B944D8"/>
    <w:rsid w:val="00B9453C"/>
    <w:rsid w:val="00B95076"/>
    <w:rsid w:val="00B956B1"/>
    <w:rsid w:val="00B95948"/>
    <w:rsid w:val="00B96037"/>
    <w:rsid w:val="00B9696A"/>
    <w:rsid w:val="00B96CF5"/>
    <w:rsid w:val="00B97284"/>
    <w:rsid w:val="00B97805"/>
    <w:rsid w:val="00B97CBB"/>
    <w:rsid w:val="00BA08DF"/>
    <w:rsid w:val="00BA0B3E"/>
    <w:rsid w:val="00BA1D60"/>
    <w:rsid w:val="00BA1E1E"/>
    <w:rsid w:val="00BA21EB"/>
    <w:rsid w:val="00BA303D"/>
    <w:rsid w:val="00BA3F79"/>
    <w:rsid w:val="00BA411F"/>
    <w:rsid w:val="00BA5203"/>
    <w:rsid w:val="00BA664B"/>
    <w:rsid w:val="00BA6C22"/>
    <w:rsid w:val="00BB084C"/>
    <w:rsid w:val="00BB1077"/>
    <w:rsid w:val="00BB1629"/>
    <w:rsid w:val="00BB1A1E"/>
    <w:rsid w:val="00BB24B3"/>
    <w:rsid w:val="00BB26A6"/>
    <w:rsid w:val="00BB402E"/>
    <w:rsid w:val="00BB4A4B"/>
    <w:rsid w:val="00BB587C"/>
    <w:rsid w:val="00BB7B21"/>
    <w:rsid w:val="00BB7CB3"/>
    <w:rsid w:val="00BB7CC7"/>
    <w:rsid w:val="00BC02CF"/>
    <w:rsid w:val="00BC2DF5"/>
    <w:rsid w:val="00BC3C49"/>
    <w:rsid w:val="00BC3FE1"/>
    <w:rsid w:val="00BC40B6"/>
    <w:rsid w:val="00BC5225"/>
    <w:rsid w:val="00BC5747"/>
    <w:rsid w:val="00BC642A"/>
    <w:rsid w:val="00BC6A8D"/>
    <w:rsid w:val="00BC6ED9"/>
    <w:rsid w:val="00BC7608"/>
    <w:rsid w:val="00BD0092"/>
    <w:rsid w:val="00BD04A4"/>
    <w:rsid w:val="00BD0D9D"/>
    <w:rsid w:val="00BD119D"/>
    <w:rsid w:val="00BD1C3C"/>
    <w:rsid w:val="00BD20CE"/>
    <w:rsid w:val="00BD2772"/>
    <w:rsid w:val="00BD2E19"/>
    <w:rsid w:val="00BD31A5"/>
    <w:rsid w:val="00BD32B6"/>
    <w:rsid w:val="00BD416B"/>
    <w:rsid w:val="00BD46C5"/>
    <w:rsid w:val="00BD4CBA"/>
    <w:rsid w:val="00BD5136"/>
    <w:rsid w:val="00BD535C"/>
    <w:rsid w:val="00BD59C3"/>
    <w:rsid w:val="00BD6F6C"/>
    <w:rsid w:val="00BE032F"/>
    <w:rsid w:val="00BE10C6"/>
    <w:rsid w:val="00BE10CA"/>
    <w:rsid w:val="00BE1C4D"/>
    <w:rsid w:val="00BE215E"/>
    <w:rsid w:val="00BE293A"/>
    <w:rsid w:val="00BE2F6B"/>
    <w:rsid w:val="00BE5906"/>
    <w:rsid w:val="00BE69DE"/>
    <w:rsid w:val="00BF0567"/>
    <w:rsid w:val="00BF119D"/>
    <w:rsid w:val="00BF1396"/>
    <w:rsid w:val="00BF1832"/>
    <w:rsid w:val="00BF28D9"/>
    <w:rsid w:val="00BF3136"/>
    <w:rsid w:val="00BF3490"/>
    <w:rsid w:val="00BF353D"/>
    <w:rsid w:val="00BF42B2"/>
    <w:rsid w:val="00BF5086"/>
    <w:rsid w:val="00BF57AC"/>
    <w:rsid w:val="00BF6205"/>
    <w:rsid w:val="00BF6DD2"/>
    <w:rsid w:val="00BF719E"/>
    <w:rsid w:val="00BF7884"/>
    <w:rsid w:val="00C00200"/>
    <w:rsid w:val="00C0064A"/>
    <w:rsid w:val="00C0273C"/>
    <w:rsid w:val="00C02811"/>
    <w:rsid w:val="00C03275"/>
    <w:rsid w:val="00C0367B"/>
    <w:rsid w:val="00C03EF3"/>
    <w:rsid w:val="00C043A2"/>
    <w:rsid w:val="00C043F0"/>
    <w:rsid w:val="00C04660"/>
    <w:rsid w:val="00C048F7"/>
    <w:rsid w:val="00C04B2E"/>
    <w:rsid w:val="00C050BB"/>
    <w:rsid w:val="00C05770"/>
    <w:rsid w:val="00C05777"/>
    <w:rsid w:val="00C05824"/>
    <w:rsid w:val="00C05DCA"/>
    <w:rsid w:val="00C10125"/>
    <w:rsid w:val="00C10CF5"/>
    <w:rsid w:val="00C11E6C"/>
    <w:rsid w:val="00C12F3C"/>
    <w:rsid w:val="00C1361A"/>
    <w:rsid w:val="00C13B6F"/>
    <w:rsid w:val="00C157C9"/>
    <w:rsid w:val="00C16F5F"/>
    <w:rsid w:val="00C17A60"/>
    <w:rsid w:val="00C17E1B"/>
    <w:rsid w:val="00C20BB2"/>
    <w:rsid w:val="00C20C84"/>
    <w:rsid w:val="00C21846"/>
    <w:rsid w:val="00C22B0E"/>
    <w:rsid w:val="00C24D47"/>
    <w:rsid w:val="00C25603"/>
    <w:rsid w:val="00C26195"/>
    <w:rsid w:val="00C264C3"/>
    <w:rsid w:val="00C269CC"/>
    <w:rsid w:val="00C26C49"/>
    <w:rsid w:val="00C272FC"/>
    <w:rsid w:val="00C27479"/>
    <w:rsid w:val="00C27E4B"/>
    <w:rsid w:val="00C306B0"/>
    <w:rsid w:val="00C3166B"/>
    <w:rsid w:val="00C316D2"/>
    <w:rsid w:val="00C31AA4"/>
    <w:rsid w:val="00C33804"/>
    <w:rsid w:val="00C343E5"/>
    <w:rsid w:val="00C34650"/>
    <w:rsid w:val="00C34B0D"/>
    <w:rsid w:val="00C35163"/>
    <w:rsid w:val="00C35DEA"/>
    <w:rsid w:val="00C36219"/>
    <w:rsid w:val="00C365AB"/>
    <w:rsid w:val="00C36DB8"/>
    <w:rsid w:val="00C371B7"/>
    <w:rsid w:val="00C416A3"/>
    <w:rsid w:val="00C41B18"/>
    <w:rsid w:val="00C41C3E"/>
    <w:rsid w:val="00C42D71"/>
    <w:rsid w:val="00C45089"/>
    <w:rsid w:val="00C46405"/>
    <w:rsid w:val="00C47F4C"/>
    <w:rsid w:val="00C50231"/>
    <w:rsid w:val="00C50709"/>
    <w:rsid w:val="00C515E3"/>
    <w:rsid w:val="00C517B3"/>
    <w:rsid w:val="00C51934"/>
    <w:rsid w:val="00C52405"/>
    <w:rsid w:val="00C5281A"/>
    <w:rsid w:val="00C53108"/>
    <w:rsid w:val="00C537B7"/>
    <w:rsid w:val="00C53E51"/>
    <w:rsid w:val="00C53EAF"/>
    <w:rsid w:val="00C56540"/>
    <w:rsid w:val="00C567A4"/>
    <w:rsid w:val="00C57F79"/>
    <w:rsid w:val="00C600B1"/>
    <w:rsid w:val="00C605A4"/>
    <w:rsid w:val="00C606A7"/>
    <w:rsid w:val="00C60B67"/>
    <w:rsid w:val="00C60EAA"/>
    <w:rsid w:val="00C60F02"/>
    <w:rsid w:val="00C61018"/>
    <w:rsid w:val="00C625E1"/>
    <w:rsid w:val="00C62D66"/>
    <w:rsid w:val="00C6301D"/>
    <w:rsid w:val="00C63ED1"/>
    <w:rsid w:val="00C6438C"/>
    <w:rsid w:val="00C65747"/>
    <w:rsid w:val="00C66653"/>
    <w:rsid w:val="00C66EDE"/>
    <w:rsid w:val="00C676B0"/>
    <w:rsid w:val="00C67C95"/>
    <w:rsid w:val="00C70B9E"/>
    <w:rsid w:val="00C71D33"/>
    <w:rsid w:val="00C72611"/>
    <w:rsid w:val="00C72671"/>
    <w:rsid w:val="00C73447"/>
    <w:rsid w:val="00C73E15"/>
    <w:rsid w:val="00C74D02"/>
    <w:rsid w:val="00C75D1C"/>
    <w:rsid w:val="00C76A4F"/>
    <w:rsid w:val="00C76B2A"/>
    <w:rsid w:val="00C7729C"/>
    <w:rsid w:val="00C803FD"/>
    <w:rsid w:val="00C80EFB"/>
    <w:rsid w:val="00C81864"/>
    <w:rsid w:val="00C81B7C"/>
    <w:rsid w:val="00C82A21"/>
    <w:rsid w:val="00C83749"/>
    <w:rsid w:val="00C8432F"/>
    <w:rsid w:val="00C8677E"/>
    <w:rsid w:val="00C867DD"/>
    <w:rsid w:val="00C873BE"/>
    <w:rsid w:val="00C8755C"/>
    <w:rsid w:val="00C87DE9"/>
    <w:rsid w:val="00C9023A"/>
    <w:rsid w:val="00C902D4"/>
    <w:rsid w:val="00C90AB1"/>
    <w:rsid w:val="00C90DAB"/>
    <w:rsid w:val="00C92020"/>
    <w:rsid w:val="00C92250"/>
    <w:rsid w:val="00C923B3"/>
    <w:rsid w:val="00C929BE"/>
    <w:rsid w:val="00C9319C"/>
    <w:rsid w:val="00C93C7A"/>
    <w:rsid w:val="00C949F1"/>
    <w:rsid w:val="00C94DD1"/>
    <w:rsid w:val="00C94F07"/>
    <w:rsid w:val="00C94F0D"/>
    <w:rsid w:val="00C96BA3"/>
    <w:rsid w:val="00C96ECB"/>
    <w:rsid w:val="00CA0D23"/>
    <w:rsid w:val="00CA1F08"/>
    <w:rsid w:val="00CA2FB3"/>
    <w:rsid w:val="00CA2FD1"/>
    <w:rsid w:val="00CA34EE"/>
    <w:rsid w:val="00CA3F25"/>
    <w:rsid w:val="00CA42F4"/>
    <w:rsid w:val="00CA466F"/>
    <w:rsid w:val="00CA4D0A"/>
    <w:rsid w:val="00CA54F1"/>
    <w:rsid w:val="00CA556B"/>
    <w:rsid w:val="00CA6AF2"/>
    <w:rsid w:val="00CB024E"/>
    <w:rsid w:val="00CB03F8"/>
    <w:rsid w:val="00CB0BA8"/>
    <w:rsid w:val="00CB1C48"/>
    <w:rsid w:val="00CB1CE5"/>
    <w:rsid w:val="00CB24FF"/>
    <w:rsid w:val="00CB298E"/>
    <w:rsid w:val="00CB38A7"/>
    <w:rsid w:val="00CB39EF"/>
    <w:rsid w:val="00CB430B"/>
    <w:rsid w:val="00CB4442"/>
    <w:rsid w:val="00CB4637"/>
    <w:rsid w:val="00CB4C3B"/>
    <w:rsid w:val="00CB5603"/>
    <w:rsid w:val="00CB57BE"/>
    <w:rsid w:val="00CB661B"/>
    <w:rsid w:val="00CB71D3"/>
    <w:rsid w:val="00CB7759"/>
    <w:rsid w:val="00CC0579"/>
    <w:rsid w:val="00CC1196"/>
    <w:rsid w:val="00CC1229"/>
    <w:rsid w:val="00CC1712"/>
    <w:rsid w:val="00CC1894"/>
    <w:rsid w:val="00CC2B44"/>
    <w:rsid w:val="00CC2CB4"/>
    <w:rsid w:val="00CC3322"/>
    <w:rsid w:val="00CC3E87"/>
    <w:rsid w:val="00CC43CE"/>
    <w:rsid w:val="00CC4DE8"/>
    <w:rsid w:val="00CC52F2"/>
    <w:rsid w:val="00CC5342"/>
    <w:rsid w:val="00CC5431"/>
    <w:rsid w:val="00CC707B"/>
    <w:rsid w:val="00CC72E7"/>
    <w:rsid w:val="00CC7321"/>
    <w:rsid w:val="00CC7D34"/>
    <w:rsid w:val="00CC7F14"/>
    <w:rsid w:val="00CD09CD"/>
    <w:rsid w:val="00CD1052"/>
    <w:rsid w:val="00CD12E1"/>
    <w:rsid w:val="00CD160C"/>
    <w:rsid w:val="00CD1952"/>
    <w:rsid w:val="00CD1B11"/>
    <w:rsid w:val="00CD264C"/>
    <w:rsid w:val="00CD3278"/>
    <w:rsid w:val="00CD329A"/>
    <w:rsid w:val="00CD3E68"/>
    <w:rsid w:val="00CD4695"/>
    <w:rsid w:val="00CD493E"/>
    <w:rsid w:val="00CD6DD4"/>
    <w:rsid w:val="00CE00DC"/>
    <w:rsid w:val="00CE0E87"/>
    <w:rsid w:val="00CE1F27"/>
    <w:rsid w:val="00CE2A0B"/>
    <w:rsid w:val="00CE338F"/>
    <w:rsid w:val="00CE47D2"/>
    <w:rsid w:val="00CE595F"/>
    <w:rsid w:val="00CE5BC8"/>
    <w:rsid w:val="00CE5DBA"/>
    <w:rsid w:val="00CE60A6"/>
    <w:rsid w:val="00CE6503"/>
    <w:rsid w:val="00CE740E"/>
    <w:rsid w:val="00CF04FB"/>
    <w:rsid w:val="00CF0695"/>
    <w:rsid w:val="00CF0C9A"/>
    <w:rsid w:val="00CF1DF8"/>
    <w:rsid w:val="00CF25DB"/>
    <w:rsid w:val="00CF42F2"/>
    <w:rsid w:val="00CF4487"/>
    <w:rsid w:val="00CF4D2B"/>
    <w:rsid w:val="00CF57A1"/>
    <w:rsid w:val="00CF68B9"/>
    <w:rsid w:val="00CF68CD"/>
    <w:rsid w:val="00CF7CC3"/>
    <w:rsid w:val="00D00AED"/>
    <w:rsid w:val="00D01627"/>
    <w:rsid w:val="00D01C38"/>
    <w:rsid w:val="00D0229B"/>
    <w:rsid w:val="00D02C99"/>
    <w:rsid w:val="00D02E14"/>
    <w:rsid w:val="00D0434D"/>
    <w:rsid w:val="00D0555C"/>
    <w:rsid w:val="00D059BC"/>
    <w:rsid w:val="00D05BC0"/>
    <w:rsid w:val="00D0659A"/>
    <w:rsid w:val="00D072D3"/>
    <w:rsid w:val="00D11845"/>
    <w:rsid w:val="00D11D57"/>
    <w:rsid w:val="00D13694"/>
    <w:rsid w:val="00D1395A"/>
    <w:rsid w:val="00D150C7"/>
    <w:rsid w:val="00D167A0"/>
    <w:rsid w:val="00D177C3"/>
    <w:rsid w:val="00D17D3B"/>
    <w:rsid w:val="00D200D9"/>
    <w:rsid w:val="00D202B1"/>
    <w:rsid w:val="00D2055B"/>
    <w:rsid w:val="00D2056D"/>
    <w:rsid w:val="00D20DF5"/>
    <w:rsid w:val="00D222CB"/>
    <w:rsid w:val="00D22A9B"/>
    <w:rsid w:val="00D234AE"/>
    <w:rsid w:val="00D23D27"/>
    <w:rsid w:val="00D24184"/>
    <w:rsid w:val="00D24D53"/>
    <w:rsid w:val="00D24D9D"/>
    <w:rsid w:val="00D2530F"/>
    <w:rsid w:val="00D26698"/>
    <w:rsid w:val="00D26B4C"/>
    <w:rsid w:val="00D27074"/>
    <w:rsid w:val="00D31F75"/>
    <w:rsid w:val="00D32D8C"/>
    <w:rsid w:val="00D32E82"/>
    <w:rsid w:val="00D333FA"/>
    <w:rsid w:val="00D3413F"/>
    <w:rsid w:val="00D34FFE"/>
    <w:rsid w:val="00D355B9"/>
    <w:rsid w:val="00D36839"/>
    <w:rsid w:val="00D36C60"/>
    <w:rsid w:val="00D4048C"/>
    <w:rsid w:val="00D42A1C"/>
    <w:rsid w:val="00D43856"/>
    <w:rsid w:val="00D438FB"/>
    <w:rsid w:val="00D43B02"/>
    <w:rsid w:val="00D43F2F"/>
    <w:rsid w:val="00D44E5E"/>
    <w:rsid w:val="00D4583F"/>
    <w:rsid w:val="00D45A01"/>
    <w:rsid w:val="00D461C9"/>
    <w:rsid w:val="00D468D7"/>
    <w:rsid w:val="00D46D7F"/>
    <w:rsid w:val="00D47BC4"/>
    <w:rsid w:val="00D47F4C"/>
    <w:rsid w:val="00D50B7D"/>
    <w:rsid w:val="00D513F4"/>
    <w:rsid w:val="00D53CC8"/>
    <w:rsid w:val="00D54498"/>
    <w:rsid w:val="00D546B6"/>
    <w:rsid w:val="00D54727"/>
    <w:rsid w:val="00D56204"/>
    <w:rsid w:val="00D564EF"/>
    <w:rsid w:val="00D566CB"/>
    <w:rsid w:val="00D56E4D"/>
    <w:rsid w:val="00D578AF"/>
    <w:rsid w:val="00D57AC8"/>
    <w:rsid w:val="00D60F7C"/>
    <w:rsid w:val="00D621A3"/>
    <w:rsid w:val="00D627AA"/>
    <w:rsid w:val="00D63311"/>
    <w:rsid w:val="00D6369B"/>
    <w:rsid w:val="00D6407E"/>
    <w:rsid w:val="00D64C41"/>
    <w:rsid w:val="00D6539F"/>
    <w:rsid w:val="00D6564A"/>
    <w:rsid w:val="00D65BE2"/>
    <w:rsid w:val="00D661C0"/>
    <w:rsid w:val="00D66EBB"/>
    <w:rsid w:val="00D670BC"/>
    <w:rsid w:val="00D674ED"/>
    <w:rsid w:val="00D67D17"/>
    <w:rsid w:val="00D67E7F"/>
    <w:rsid w:val="00D706E6"/>
    <w:rsid w:val="00D70E00"/>
    <w:rsid w:val="00D71824"/>
    <w:rsid w:val="00D71BD6"/>
    <w:rsid w:val="00D72595"/>
    <w:rsid w:val="00D72639"/>
    <w:rsid w:val="00D72EB2"/>
    <w:rsid w:val="00D73ACF"/>
    <w:rsid w:val="00D74B97"/>
    <w:rsid w:val="00D7594D"/>
    <w:rsid w:val="00D75C7F"/>
    <w:rsid w:val="00D77265"/>
    <w:rsid w:val="00D772F9"/>
    <w:rsid w:val="00D773DA"/>
    <w:rsid w:val="00D77822"/>
    <w:rsid w:val="00D808F1"/>
    <w:rsid w:val="00D80F16"/>
    <w:rsid w:val="00D81E28"/>
    <w:rsid w:val="00D82BB8"/>
    <w:rsid w:val="00D83675"/>
    <w:rsid w:val="00D85EEF"/>
    <w:rsid w:val="00D866DF"/>
    <w:rsid w:val="00D86883"/>
    <w:rsid w:val="00D86DAA"/>
    <w:rsid w:val="00D8769A"/>
    <w:rsid w:val="00D91207"/>
    <w:rsid w:val="00D916D4"/>
    <w:rsid w:val="00D92C0D"/>
    <w:rsid w:val="00D933F9"/>
    <w:rsid w:val="00D93BF7"/>
    <w:rsid w:val="00D94537"/>
    <w:rsid w:val="00D9530D"/>
    <w:rsid w:val="00D9546F"/>
    <w:rsid w:val="00D9685E"/>
    <w:rsid w:val="00D9769C"/>
    <w:rsid w:val="00D97C82"/>
    <w:rsid w:val="00DA0604"/>
    <w:rsid w:val="00DA1391"/>
    <w:rsid w:val="00DA14DB"/>
    <w:rsid w:val="00DA22A7"/>
    <w:rsid w:val="00DA234C"/>
    <w:rsid w:val="00DA2574"/>
    <w:rsid w:val="00DA2BC5"/>
    <w:rsid w:val="00DA3030"/>
    <w:rsid w:val="00DA441A"/>
    <w:rsid w:val="00DA4781"/>
    <w:rsid w:val="00DA4B6A"/>
    <w:rsid w:val="00DA5063"/>
    <w:rsid w:val="00DA520C"/>
    <w:rsid w:val="00DA5244"/>
    <w:rsid w:val="00DA79B2"/>
    <w:rsid w:val="00DA7A91"/>
    <w:rsid w:val="00DB0A70"/>
    <w:rsid w:val="00DB0BDA"/>
    <w:rsid w:val="00DB2204"/>
    <w:rsid w:val="00DB2272"/>
    <w:rsid w:val="00DB2BB7"/>
    <w:rsid w:val="00DB3505"/>
    <w:rsid w:val="00DB3BE1"/>
    <w:rsid w:val="00DB4105"/>
    <w:rsid w:val="00DB4727"/>
    <w:rsid w:val="00DB518C"/>
    <w:rsid w:val="00DB5556"/>
    <w:rsid w:val="00DB5641"/>
    <w:rsid w:val="00DB72A2"/>
    <w:rsid w:val="00DB734E"/>
    <w:rsid w:val="00DC1F2E"/>
    <w:rsid w:val="00DC4209"/>
    <w:rsid w:val="00DC4C21"/>
    <w:rsid w:val="00DC674C"/>
    <w:rsid w:val="00DC7494"/>
    <w:rsid w:val="00DC7F4B"/>
    <w:rsid w:val="00DD1151"/>
    <w:rsid w:val="00DD19E2"/>
    <w:rsid w:val="00DD1A52"/>
    <w:rsid w:val="00DD334D"/>
    <w:rsid w:val="00DD5021"/>
    <w:rsid w:val="00DD53A6"/>
    <w:rsid w:val="00DD5E8D"/>
    <w:rsid w:val="00DD61D8"/>
    <w:rsid w:val="00DD650A"/>
    <w:rsid w:val="00DD69DE"/>
    <w:rsid w:val="00DD6E0C"/>
    <w:rsid w:val="00DD7202"/>
    <w:rsid w:val="00DE1F49"/>
    <w:rsid w:val="00DE37FD"/>
    <w:rsid w:val="00DE4247"/>
    <w:rsid w:val="00DE57F5"/>
    <w:rsid w:val="00DE6069"/>
    <w:rsid w:val="00DE660F"/>
    <w:rsid w:val="00DE739A"/>
    <w:rsid w:val="00DF0174"/>
    <w:rsid w:val="00DF05B0"/>
    <w:rsid w:val="00DF130A"/>
    <w:rsid w:val="00DF16B9"/>
    <w:rsid w:val="00DF17A3"/>
    <w:rsid w:val="00DF1B90"/>
    <w:rsid w:val="00DF27A6"/>
    <w:rsid w:val="00DF568F"/>
    <w:rsid w:val="00DF585D"/>
    <w:rsid w:val="00E001EB"/>
    <w:rsid w:val="00E00652"/>
    <w:rsid w:val="00E00875"/>
    <w:rsid w:val="00E0160F"/>
    <w:rsid w:val="00E0177C"/>
    <w:rsid w:val="00E01CD8"/>
    <w:rsid w:val="00E01CF0"/>
    <w:rsid w:val="00E0277F"/>
    <w:rsid w:val="00E033DB"/>
    <w:rsid w:val="00E034B4"/>
    <w:rsid w:val="00E035A2"/>
    <w:rsid w:val="00E042F7"/>
    <w:rsid w:val="00E04311"/>
    <w:rsid w:val="00E055D2"/>
    <w:rsid w:val="00E06132"/>
    <w:rsid w:val="00E108AA"/>
    <w:rsid w:val="00E10BE4"/>
    <w:rsid w:val="00E10E15"/>
    <w:rsid w:val="00E1102C"/>
    <w:rsid w:val="00E114D7"/>
    <w:rsid w:val="00E119D6"/>
    <w:rsid w:val="00E11B6F"/>
    <w:rsid w:val="00E11CC9"/>
    <w:rsid w:val="00E131E5"/>
    <w:rsid w:val="00E13571"/>
    <w:rsid w:val="00E15232"/>
    <w:rsid w:val="00E15347"/>
    <w:rsid w:val="00E15633"/>
    <w:rsid w:val="00E17707"/>
    <w:rsid w:val="00E1792C"/>
    <w:rsid w:val="00E208A2"/>
    <w:rsid w:val="00E21258"/>
    <w:rsid w:val="00E21F84"/>
    <w:rsid w:val="00E22A8E"/>
    <w:rsid w:val="00E22B75"/>
    <w:rsid w:val="00E22B79"/>
    <w:rsid w:val="00E237D0"/>
    <w:rsid w:val="00E23CBC"/>
    <w:rsid w:val="00E23F0F"/>
    <w:rsid w:val="00E24621"/>
    <w:rsid w:val="00E26D96"/>
    <w:rsid w:val="00E30848"/>
    <w:rsid w:val="00E329CA"/>
    <w:rsid w:val="00E33154"/>
    <w:rsid w:val="00E3327E"/>
    <w:rsid w:val="00E33602"/>
    <w:rsid w:val="00E3424D"/>
    <w:rsid w:val="00E3478B"/>
    <w:rsid w:val="00E351CB"/>
    <w:rsid w:val="00E359B4"/>
    <w:rsid w:val="00E360E2"/>
    <w:rsid w:val="00E360F2"/>
    <w:rsid w:val="00E369EB"/>
    <w:rsid w:val="00E4070B"/>
    <w:rsid w:val="00E40A1E"/>
    <w:rsid w:val="00E40C10"/>
    <w:rsid w:val="00E41EAA"/>
    <w:rsid w:val="00E42749"/>
    <w:rsid w:val="00E439C2"/>
    <w:rsid w:val="00E441DE"/>
    <w:rsid w:val="00E442CA"/>
    <w:rsid w:val="00E44A68"/>
    <w:rsid w:val="00E44B5E"/>
    <w:rsid w:val="00E44D80"/>
    <w:rsid w:val="00E44EA6"/>
    <w:rsid w:val="00E4636D"/>
    <w:rsid w:val="00E466BC"/>
    <w:rsid w:val="00E46890"/>
    <w:rsid w:val="00E46FEE"/>
    <w:rsid w:val="00E505A4"/>
    <w:rsid w:val="00E50A64"/>
    <w:rsid w:val="00E51BCB"/>
    <w:rsid w:val="00E51FDC"/>
    <w:rsid w:val="00E523FC"/>
    <w:rsid w:val="00E53544"/>
    <w:rsid w:val="00E537BB"/>
    <w:rsid w:val="00E544DD"/>
    <w:rsid w:val="00E54D7C"/>
    <w:rsid w:val="00E55198"/>
    <w:rsid w:val="00E5698D"/>
    <w:rsid w:val="00E569DF"/>
    <w:rsid w:val="00E60C93"/>
    <w:rsid w:val="00E616BE"/>
    <w:rsid w:val="00E62A13"/>
    <w:rsid w:val="00E64C8A"/>
    <w:rsid w:val="00E653CF"/>
    <w:rsid w:val="00E6558C"/>
    <w:rsid w:val="00E656D7"/>
    <w:rsid w:val="00E65D1A"/>
    <w:rsid w:val="00E66BF3"/>
    <w:rsid w:val="00E67EBA"/>
    <w:rsid w:val="00E7056D"/>
    <w:rsid w:val="00E722FC"/>
    <w:rsid w:val="00E724E1"/>
    <w:rsid w:val="00E733E7"/>
    <w:rsid w:val="00E73A7A"/>
    <w:rsid w:val="00E74B29"/>
    <w:rsid w:val="00E74D3D"/>
    <w:rsid w:val="00E75C5B"/>
    <w:rsid w:val="00E77D53"/>
    <w:rsid w:val="00E81785"/>
    <w:rsid w:val="00E81B64"/>
    <w:rsid w:val="00E81E7A"/>
    <w:rsid w:val="00E82549"/>
    <w:rsid w:val="00E82797"/>
    <w:rsid w:val="00E83260"/>
    <w:rsid w:val="00E83C22"/>
    <w:rsid w:val="00E848F1"/>
    <w:rsid w:val="00E85691"/>
    <w:rsid w:val="00E901ED"/>
    <w:rsid w:val="00E90EA3"/>
    <w:rsid w:val="00E915A0"/>
    <w:rsid w:val="00E91989"/>
    <w:rsid w:val="00E91DD6"/>
    <w:rsid w:val="00E922C5"/>
    <w:rsid w:val="00E9231D"/>
    <w:rsid w:val="00E927F3"/>
    <w:rsid w:val="00E92860"/>
    <w:rsid w:val="00E928FD"/>
    <w:rsid w:val="00E92C2A"/>
    <w:rsid w:val="00E94BE5"/>
    <w:rsid w:val="00E959E7"/>
    <w:rsid w:val="00E9671E"/>
    <w:rsid w:val="00E96F8F"/>
    <w:rsid w:val="00E971D4"/>
    <w:rsid w:val="00E97980"/>
    <w:rsid w:val="00EA011F"/>
    <w:rsid w:val="00EA0500"/>
    <w:rsid w:val="00EA07AE"/>
    <w:rsid w:val="00EA17DB"/>
    <w:rsid w:val="00EA247A"/>
    <w:rsid w:val="00EA28AC"/>
    <w:rsid w:val="00EA35CC"/>
    <w:rsid w:val="00EA4AD6"/>
    <w:rsid w:val="00EA5000"/>
    <w:rsid w:val="00EA5091"/>
    <w:rsid w:val="00EA641F"/>
    <w:rsid w:val="00EA6F28"/>
    <w:rsid w:val="00EA79EA"/>
    <w:rsid w:val="00EA7B46"/>
    <w:rsid w:val="00EA7D27"/>
    <w:rsid w:val="00EB009E"/>
    <w:rsid w:val="00EB01D0"/>
    <w:rsid w:val="00EB0C1D"/>
    <w:rsid w:val="00EB10CC"/>
    <w:rsid w:val="00EB2379"/>
    <w:rsid w:val="00EB242C"/>
    <w:rsid w:val="00EB335F"/>
    <w:rsid w:val="00EB42FE"/>
    <w:rsid w:val="00EB4322"/>
    <w:rsid w:val="00EB4D2E"/>
    <w:rsid w:val="00EB4DA4"/>
    <w:rsid w:val="00EB5573"/>
    <w:rsid w:val="00EB578E"/>
    <w:rsid w:val="00EB6D95"/>
    <w:rsid w:val="00EB7645"/>
    <w:rsid w:val="00EC0BE9"/>
    <w:rsid w:val="00EC0E64"/>
    <w:rsid w:val="00EC1714"/>
    <w:rsid w:val="00EC1D5D"/>
    <w:rsid w:val="00EC1E8B"/>
    <w:rsid w:val="00EC44A8"/>
    <w:rsid w:val="00EC46AD"/>
    <w:rsid w:val="00EC4BF6"/>
    <w:rsid w:val="00EC5CBF"/>
    <w:rsid w:val="00EC5CE3"/>
    <w:rsid w:val="00EC77F2"/>
    <w:rsid w:val="00EC7B22"/>
    <w:rsid w:val="00ED144E"/>
    <w:rsid w:val="00ED1951"/>
    <w:rsid w:val="00ED1D85"/>
    <w:rsid w:val="00ED27FC"/>
    <w:rsid w:val="00ED53DD"/>
    <w:rsid w:val="00ED5715"/>
    <w:rsid w:val="00ED61CF"/>
    <w:rsid w:val="00ED6A0E"/>
    <w:rsid w:val="00ED6B77"/>
    <w:rsid w:val="00ED6FEA"/>
    <w:rsid w:val="00ED74E6"/>
    <w:rsid w:val="00ED7605"/>
    <w:rsid w:val="00ED7769"/>
    <w:rsid w:val="00EE0AF4"/>
    <w:rsid w:val="00EE1034"/>
    <w:rsid w:val="00EE14FC"/>
    <w:rsid w:val="00EE16C0"/>
    <w:rsid w:val="00EE246B"/>
    <w:rsid w:val="00EE2EA4"/>
    <w:rsid w:val="00EE3CC7"/>
    <w:rsid w:val="00EE4200"/>
    <w:rsid w:val="00EE443F"/>
    <w:rsid w:val="00EE4674"/>
    <w:rsid w:val="00EE48C3"/>
    <w:rsid w:val="00EE4C65"/>
    <w:rsid w:val="00EE5B31"/>
    <w:rsid w:val="00EE5F4A"/>
    <w:rsid w:val="00EE64D5"/>
    <w:rsid w:val="00EE6CA0"/>
    <w:rsid w:val="00EF1EB5"/>
    <w:rsid w:val="00EF2985"/>
    <w:rsid w:val="00EF307E"/>
    <w:rsid w:val="00EF38C0"/>
    <w:rsid w:val="00EF3AF6"/>
    <w:rsid w:val="00EF3CD4"/>
    <w:rsid w:val="00EF4099"/>
    <w:rsid w:val="00EF45E2"/>
    <w:rsid w:val="00EF4FE7"/>
    <w:rsid w:val="00EF57CF"/>
    <w:rsid w:val="00EF615A"/>
    <w:rsid w:val="00EF6333"/>
    <w:rsid w:val="00EF6B9A"/>
    <w:rsid w:val="00EF6D2F"/>
    <w:rsid w:val="00EF7154"/>
    <w:rsid w:val="00F012BA"/>
    <w:rsid w:val="00F02B63"/>
    <w:rsid w:val="00F0302C"/>
    <w:rsid w:val="00F036E8"/>
    <w:rsid w:val="00F03B81"/>
    <w:rsid w:val="00F04A8F"/>
    <w:rsid w:val="00F055BA"/>
    <w:rsid w:val="00F05C51"/>
    <w:rsid w:val="00F0652D"/>
    <w:rsid w:val="00F072DD"/>
    <w:rsid w:val="00F07FD6"/>
    <w:rsid w:val="00F11A45"/>
    <w:rsid w:val="00F12698"/>
    <w:rsid w:val="00F13A75"/>
    <w:rsid w:val="00F167D9"/>
    <w:rsid w:val="00F1685C"/>
    <w:rsid w:val="00F1697E"/>
    <w:rsid w:val="00F16AC0"/>
    <w:rsid w:val="00F17331"/>
    <w:rsid w:val="00F1765F"/>
    <w:rsid w:val="00F17D61"/>
    <w:rsid w:val="00F208C6"/>
    <w:rsid w:val="00F21508"/>
    <w:rsid w:val="00F2273C"/>
    <w:rsid w:val="00F22D7A"/>
    <w:rsid w:val="00F2352F"/>
    <w:rsid w:val="00F23CA2"/>
    <w:rsid w:val="00F25A3A"/>
    <w:rsid w:val="00F26081"/>
    <w:rsid w:val="00F265EF"/>
    <w:rsid w:val="00F26639"/>
    <w:rsid w:val="00F2707B"/>
    <w:rsid w:val="00F27B45"/>
    <w:rsid w:val="00F30BD4"/>
    <w:rsid w:val="00F30F35"/>
    <w:rsid w:val="00F31EC8"/>
    <w:rsid w:val="00F32775"/>
    <w:rsid w:val="00F35196"/>
    <w:rsid w:val="00F3603D"/>
    <w:rsid w:val="00F361F6"/>
    <w:rsid w:val="00F37FFE"/>
    <w:rsid w:val="00F40212"/>
    <w:rsid w:val="00F40624"/>
    <w:rsid w:val="00F40636"/>
    <w:rsid w:val="00F41554"/>
    <w:rsid w:val="00F42F9C"/>
    <w:rsid w:val="00F43BFB"/>
    <w:rsid w:val="00F452FB"/>
    <w:rsid w:val="00F45F9C"/>
    <w:rsid w:val="00F460BA"/>
    <w:rsid w:val="00F46BD6"/>
    <w:rsid w:val="00F4783E"/>
    <w:rsid w:val="00F50153"/>
    <w:rsid w:val="00F503B9"/>
    <w:rsid w:val="00F50B92"/>
    <w:rsid w:val="00F54447"/>
    <w:rsid w:val="00F55502"/>
    <w:rsid w:val="00F55ED3"/>
    <w:rsid w:val="00F5696A"/>
    <w:rsid w:val="00F57280"/>
    <w:rsid w:val="00F572CE"/>
    <w:rsid w:val="00F573C3"/>
    <w:rsid w:val="00F57ACF"/>
    <w:rsid w:val="00F609EF"/>
    <w:rsid w:val="00F60FB7"/>
    <w:rsid w:val="00F61531"/>
    <w:rsid w:val="00F616E5"/>
    <w:rsid w:val="00F6253F"/>
    <w:rsid w:val="00F630C0"/>
    <w:rsid w:val="00F64DD8"/>
    <w:rsid w:val="00F65901"/>
    <w:rsid w:val="00F65CA8"/>
    <w:rsid w:val="00F675B0"/>
    <w:rsid w:val="00F70657"/>
    <w:rsid w:val="00F71B8C"/>
    <w:rsid w:val="00F71E4E"/>
    <w:rsid w:val="00F72299"/>
    <w:rsid w:val="00F726A7"/>
    <w:rsid w:val="00F72A5F"/>
    <w:rsid w:val="00F72D55"/>
    <w:rsid w:val="00F732A9"/>
    <w:rsid w:val="00F738F4"/>
    <w:rsid w:val="00F76BC3"/>
    <w:rsid w:val="00F771AF"/>
    <w:rsid w:val="00F778FE"/>
    <w:rsid w:val="00F77A31"/>
    <w:rsid w:val="00F80ACA"/>
    <w:rsid w:val="00F83088"/>
    <w:rsid w:val="00F84480"/>
    <w:rsid w:val="00F848C1"/>
    <w:rsid w:val="00F84984"/>
    <w:rsid w:val="00F84EC3"/>
    <w:rsid w:val="00F8608D"/>
    <w:rsid w:val="00F8634A"/>
    <w:rsid w:val="00F8708F"/>
    <w:rsid w:val="00F9037D"/>
    <w:rsid w:val="00F908BB"/>
    <w:rsid w:val="00F90B2F"/>
    <w:rsid w:val="00F9129E"/>
    <w:rsid w:val="00F91E58"/>
    <w:rsid w:val="00F920BD"/>
    <w:rsid w:val="00F922D8"/>
    <w:rsid w:val="00F92F27"/>
    <w:rsid w:val="00F92F5F"/>
    <w:rsid w:val="00F93B8C"/>
    <w:rsid w:val="00F93EF0"/>
    <w:rsid w:val="00F95008"/>
    <w:rsid w:val="00F95552"/>
    <w:rsid w:val="00F95F4D"/>
    <w:rsid w:val="00F964F7"/>
    <w:rsid w:val="00F9656A"/>
    <w:rsid w:val="00F969B1"/>
    <w:rsid w:val="00F979F1"/>
    <w:rsid w:val="00FA00D4"/>
    <w:rsid w:val="00FA0E2E"/>
    <w:rsid w:val="00FA1052"/>
    <w:rsid w:val="00FA1574"/>
    <w:rsid w:val="00FA2CD4"/>
    <w:rsid w:val="00FA2FAE"/>
    <w:rsid w:val="00FA3B14"/>
    <w:rsid w:val="00FA4EF2"/>
    <w:rsid w:val="00FA53A9"/>
    <w:rsid w:val="00FA57BC"/>
    <w:rsid w:val="00FA5F9C"/>
    <w:rsid w:val="00FA764F"/>
    <w:rsid w:val="00FA77F1"/>
    <w:rsid w:val="00FA7F6F"/>
    <w:rsid w:val="00FB009E"/>
    <w:rsid w:val="00FB0DB0"/>
    <w:rsid w:val="00FB0E96"/>
    <w:rsid w:val="00FB4681"/>
    <w:rsid w:val="00FB4AD3"/>
    <w:rsid w:val="00FB50D6"/>
    <w:rsid w:val="00FB5C73"/>
    <w:rsid w:val="00FB659C"/>
    <w:rsid w:val="00FB6812"/>
    <w:rsid w:val="00FB6860"/>
    <w:rsid w:val="00FB6E16"/>
    <w:rsid w:val="00FB7293"/>
    <w:rsid w:val="00FB76C3"/>
    <w:rsid w:val="00FB78B1"/>
    <w:rsid w:val="00FB7A6E"/>
    <w:rsid w:val="00FB7E6B"/>
    <w:rsid w:val="00FC0649"/>
    <w:rsid w:val="00FC0C61"/>
    <w:rsid w:val="00FC0CD0"/>
    <w:rsid w:val="00FC0F22"/>
    <w:rsid w:val="00FC23ED"/>
    <w:rsid w:val="00FC4791"/>
    <w:rsid w:val="00FC4EFF"/>
    <w:rsid w:val="00FC4F73"/>
    <w:rsid w:val="00FC5F6D"/>
    <w:rsid w:val="00FC6616"/>
    <w:rsid w:val="00FC6CA8"/>
    <w:rsid w:val="00FC70A2"/>
    <w:rsid w:val="00FC74BC"/>
    <w:rsid w:val="00FD1101"/>
    <w:rsid w:val="00FD19D1"/>
    <w:rsid w:val="00FD2FEE"/>
    <w:rsid w:val="00FD3181"/>
    <w:rsid w:val="00FD3C6E"/>
    <w:rsid w:val="00FD41CE"/>
    <w:rsid w:val="00FD5053"/>
    <w:rsid w:val="00FD5147"/>
    <w:rsid w:val="00FD62C9"/>
    <w:rsid w:val="00FD6C72"/>
    <w:rsid w:val="00FD7B41"/>
    <w:rsid w:val="00FD7EAB"/>
    <w:rsid w:val="00FE0C2E"/>
    <w:rsid w:val="00FE1883"/>
    <w:rsid w:val="00FE1E7B"/>
    <w:rsid w:val="00FE3610"/>
    <w:rsid w:val="00FE398C"/>
    <w:rsid w:val="00FE3DCC"/>
    <w:rsid w:val="00FE3ED5"/>
    <w:rsid w:val="00FE4225"/>
    <w:rsid w:val="00FE491F"/>
    <w:rsid w:val="00FE5A64"/>
    <w:rsid w:val="00FE60BA"/>
    <w:rsid w:val="00FE7652"/>
    <w:rsid w:val="00FE78A5"/>
    <w:rsid w:val="00FE78B6"/>
    <w:rsid w:val="00FE7D51"/>
    <w:rsid w:val="00FF043B"/>
    <w:rsid w:val="00FF1940"/>
    <w:rsid w:val="00FF26DD"/>
    <w:rsid w:val="00FF2CE1"/>
    <w:rsid w:val="00FF2D8F"/>
    <w:rsid w:val="00FF46E0"/>
    <w:rsid w:val="00FF5324"/>
    <w:rsid w:val="00FF5614"/>
    <w:rsid w:val="00FF5A4E"/>
    <w:rsid w:val="00FF5CFD"/>
    <w:rsid w:val="00FF6087"/>
    <w:rsid w:val="00FF6A10"/>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F9CE"/>
  <w15:docId w15:val="{8B857D48-9D9F-4046-85A7-1B318E2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2E"/>
    <w:pPr>
      <w:spacing w:after="240"/>
    </w:pPr>
    <w:rPr>
      <w:rFonts w:eastAsia="SimSun"/>
      <w:sz w:val="22"/>
      <w:szCs w:val="22"/>
      <w:lang w:eastAsia="zh-CN"/>
    </w:rPr>
  </w:style>
  <w:style w:type="paragraph" w:styleId="Heading1">
    <w:name w:val="heading 1"/>
    <w:basedOn w:val="Normal"/>
    <w:next w:val="Normal"/>
    <w:link w:val="Heading1Char"/>
    <w:uiPriority w:val="9"/>
    <w:qFormat/>
    <w:rsid w:val="00B349CC"/>
    <w:pPr>
      <w:keepNext/>
      <w:keepLines/>
      <w:spacing w:before="480" w:after="0"/>
      <w:outlineLvl w:val="0"/>
    </w:pPr>
    <w:rPr>
      <w:rFonts w:ascii="Arial Bold" w:eastAsia="Times New Roman" w:hAnsi="Arial Bold"/>
      <w:b/>
      <w:bCs/>
      <w:smallCaps/>
      <w:color w:val="365F91"/>
      <w:sz w:val="36"/>
      <w:szCs w:val="28"/>
      <w:lang w:eastAsia="en-US"/>
    </w:rPr>
  </w:style>
  <w:style w:type="paragraph" w:styleId="Heading2">
    <w:name w:val="heading 2"/>
    <w:basedOn w:val="Normal"/>
    <w:next w:val="Normal"/>
    <w:link w:val="Heading2Char"/>
    <w:qFormat/>
    <w:rsid w:val="00B349CC"/>
    <w:pPr>
      <w:keepNext/>
      <w:pBdr>
        <w:bottom w:val="single" w:sz="2" w:space="1" w:color="365F91"/>
      </w:pBdr>
      <w:spacing w:after="360"/>
      <w:outlineLvl w:val="1"/>
    </w:pPr>
    <w:rPr>
      <w:rFonts w:eastAsia="Times New Roman" w:cs="Arial"/>
      <w:bCs/>
      <w:iCs/>
      <w:color w:val="0F243E" w:themeColor="text2" w:themeShade="80"/>
      <w:spacing w:val="24"/>
      <w:sz w:val="48"/>
      <w:szCs w:val="28"/>
      <w:lang w:eastAsia="en-US"/>
    </w:rPr>
  </w:style>
  <w:style w:type="paragraph" w:styleId="Heading3">
    <w:name w:val="heading 3"/>
    <w:basedOn w:val="Normal"/>
    <w:next w:val="Normal"/>
    <w:link w:val="Heading3Char"/>
    <w:uiPriority w:val="9"/>
    <w:unhideWhenUsed/>
    <w:qFormat/>
    <w:rsid w:val="00B349CC"/>
    <w:pPr>
      <w:keepNext/>
      <w:keepLines/>
      <w:spacing w:before="120"/>
      <w:outlineLvl w:val="2"/>
    </w:pPr>
    <w:rPr>
      <w:rFonts w:eastAsia="Times New Roman"/>
      <w:bCs/>
      <w:color w:val="0F243E" w:themeColor="text2" w:themeShade="80"/>
      <w:sz w:val="36"/>
      <w:lang w:eastAsia="en-US"/>
    </w:rPr>
  </w:style>
  <w:style w:type="paragraph" w:styleId="Heading4">
    <w:name w:val="heading 4"/>
    <w:basedOn w:val="Normal"/>
    <w:next w:val="Normal"/>
    <w:link w:val="Heading4Char"/>
    <w:uiPriority w:val="9"/>
    <w:unhideWhenUsed/>
    <w:qFormat/>
    <w:rsid w:val="00B349CC"/>
    <w:pPr>
      <w:keepNext/>
      <w:spacing w:before="120" w:after="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349CC"/>
    <w:pPr>
      <w:keepNext/>
      <w:keepLines/>
      <w:spacing w:before="120" w:after="0"/>
      <w:outlineLvl w:val="4"/>
    </w:pPr>
    <w:rPr>
      <w:rFonts w:eastAsia="Times New Roman"/>
      <w:b/>
      <w:color w:val="006633"/>
      <w:sz w:val="24"/>
      <w:szCs w:val="24"/>
    </w:rPr>
  </w:style>
  <w:style w:type="paragraph" w:styleId="Heading6">
    <w:name w:val="heading 6"/>
    <w:basedOn w:val="Normal"/>
    <w:next w:val="Normal"/>
    <w:link w:val="Heading6Char"/>
    <w:uiPriority w:val="99"/>
    <w:unhideWhenUsed/>
    <w:qFormat/>
    <w:rsid w:val="00B349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49CC"/>
    <w:pPr>
      <w:spacing w:before="240" w:after="60"/>
      <w:outlineLvl w:val="6"/>
    </w:pPr>
    <w:rPr>
      <w:rFonts w:asciiTheme="minorHAnsi" w:eastAsiaTheme="minorEastAsia" w:hAnsiTheme="minorHAnsi"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Like">
    <w:name w:val="Heading2Like"/>
    <w:basedOn w:val="Heading2"/>
    <w:next w:val="Normal"/>
    <w:qFormat/>
    <w:rsid w:val="00B349CC"/>
    <w:pPr>
      <w:spacing w:after="480"/>
    </w:pPr>
  </w:style>
  <w:style w:type="character" w:customStyle="1" w:styleId="Heading2Char">
    <w:name w:val="Heading 2 Char"/>
    <w:basedOn w:val="DefaultParagraphFont"/>
    <w:link w:val="Heading2"/>
    <w:rsid w:val="00B349CC"/>
    <w:rPr>
      <w:rFonts w:eastAsia="Times New Roman" w:cs="Arial"/>
      <w:bCs/>
      <w:iCs/>
      <w:color w:val="0F243E" w:themeColor="text2" w:themeShade="80"/>
      <w:spacing w:val="24"/>
      <w:sz w:val="48"/>
      <w:szCs w:val="28"/>
    </w:rPr>
  </w:style>
  <w:style w:type="paragraph" w:customStyle="1" w:styleId="NormalInTble">
    <w:name w:val="NormalInTble"/>
    <w:basedOn w:val="Normal"/>
    <w:rsid w:val="00B349CC"/>
    <w:pPr>
      <w:spacing w:before="60" w:after="60"/>
    </w:pPr>
    <w:rPr>
      <w:rFonts w:eastAsia="Times New Roman"/>
      <w:szCs w:val="24"/>
      <w:lang w:eastAsia="en-US"/>
    </w:rPr>
  </w:style>
  <w:style w:type="character" w:customStyle="1" w:styleId="Heading3Char">
    <w:name w:val="Heading 3 Char"/>
    <w:basedOn w:val="DefaultParagraphFont"/>
    <w:link w:val="Heading3"/>
    <w:uiPriority w:val="9"/>
    <w:rsid w:val="00B349CC"/>
    <w:rPr>
      <w:rFonts w:eastAsia="Times New Roman"/>
      <w:bCs/>
      <w:color w:val="0F243E" w:themeColor="text2" w:themeShade="80"/>
      <w:sz w:val="36"/>
      <w:szCs w:val="22"/>
    </w:rPr>
  </w:style>
  <w:style w:type="character" w:customStyle="1" w:styleId="Heading4Char">
    <w:name w:val="Heading 4 Char"/>
    <w:basedOn w:val="DefaultParagraphFont"/>
    <w:link w:val="Heading4"/>
    <w:uiPriority w:val="9"/>
    <w:rsid w:val="00B349CC"/>
    <w:rPr>
      <w:rFonts w:eastAsia="Times New Roman"/>
      <w:b/>
      <w:bCs/>
      <w:sz w:val="28"/>
      <w:szCs w:val="28"/>
      <w:lang w:eastAsia="zh-CN"/>
    </w:rPr>
  </w:style>
  <w:style w:type="paragraph" w:customStyle="1" w:styleId="Body">
    <w:name w:val="Body"/>
    <w:basedOn w:val="Normal"/>
    <w:qFormat/>
    <w:rsid w:val="00B349CC"/>
    <w:pPr>
      <w:ind w:left="720"/>
    </w:pPr>
    <w:rPr>
      <w:rFonts w:ascii="Arial" w:eastAsia="Calibri" w:hAnsi="Arial"/>
      <w:lang w:eastAsia="en-US"/>
    </w:rPr>
  </w:style>
  <w:style w:type="paragraph" w:styleId="Header">
    <w:name w:val="header"/>
    <w:basedOn w:val="Normal"/>
    <w:link w:val="HeaderChar"/>
    <w:uiPriority w:val="99"/>
    <w:unhideWhenUsed/>
    <w:rsid w:val="00B349CC"/>
    <w:pPr>
      <w:tabs>
        <w:tab w:val="center" w:pos="4680"/>
        <w:tab w:val="right" w:pos="9360"/>
      </w:tabs>
      <w:spacing w:after="0"/>
    </w:pPr>
    <w:rPr>
      <w:rFonts w:asciiTheme="minorHAnsi" w:eastAsia="Calibri" w:hAnsiTheme="minorHAnsi"/>
      <w:lang w:eastAsia="en-US"/>
    </w:rPr>
  </w:style>
  <w:style w:type="character" w:customStyle="1" w:styleId="HeaderChar">
    <w:name w:val="Header Char"/>
    <w:basedOn w:val="DefaultParagraphFont"/>
    <w:link w:val="Header"/>
    <w:uiPriority w:val="99"/>
    <w:rsid w:val="00B349CC"/>
    <w:rPr>
      <w:rFonts w:asciiTheme="minorHAnsi" w:eastAsia="Calibri" w:hAnsiTheme="minorHAnsi"/>
      <w:sz w:val="22"/>
      <w:szCs w:val="22"/>
    </w:rPr>
  </w:style>
  <w:style w:type="paragraph" w:styleId="Footer">
    <w:name w:val="footer"/>
    <w:basedOn w:val="Normal"/>
    <w:link w:val="FooterChar"/>
    <w:uiPriority w:val="99"/>
    <w:unhideWhenUsed/>
    <w:rsid w:val="00B349CC"/>
    <w:pPr>
      <w:tabs>
        <w:tab w:val="center" w:pos="4680"/>
        <w:tab w:val="right" w:pos="9360"/>
      </w:tabs>
      <w:spacing w:after="0"/>
    </w:pPr>
    <w:rPr>
      <w:rFonts w:ascii="Arial" w:eastAsia="Calibri" w:hAnsi="Arial"/>
      <w:lang w:eastAsia="en-US"/>
    </w:rPr>
  </w:style>
  <w:style w:type="character" w:customStyle="1" w:styleId="FooterChar">
    <w:name w:val="Footer Char"/>
    <w:basedOn w:val="DefaultParagraphFont"/>
    <w:link w:val="Footer"/>
    <w:uiPriority w:val="99"/>
    <w:rsid w:val="00B349CC"/>
    <w:rPr>
      <w:rFonts w:ascii="Arial" w:eastAsia="Calibri" w:hAnsi="Arial"/>
      <w:sz w:val="22"/>
      <w:szCs w:val="22"/>
    </w:rPr>
  </w:style>
  <w:style w:type="paragraph" w:styleId="BalloonText">
    <w:name w:val="Balloon Text"/>
    <w:basedOn w:val="Normal"/>
    <w:link w:val="BalloonTextChar"/>
    <w:uiPriority w:val="99"/>
    <w:semiHidden/>
    <w:unhideWhenUsed/>
    <w:rsid w:val="00B349CC"/>
    <w:pPr>
      <w:spacing w:after="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349CC"/>
    <w:rPr>
      <w:rFonts w:ascii="Tahoma" w:eastAsia="Calibri" w:hAnsi="Tahoma" w:cs="Tahoma"/>
      <w:sz w:val="16"/>
      <w:szCs w:val="16"/>
    </w:rPr>
  </w:style>
  <w:style w:type="paragraph" w:customStyle="1" w:styleId="BlockQuotation">
    <w:name w:val="Block Quotation"/>
    <w:basedOn w:val="Normal"/>
    <w:rsid w:val="00B349CC"/>
    <w:pPr>
      <w:keepNext/>
      <w:pBdr>
        <w:bottom w:val="single" w:sz="12" w:space="9" w:color="000000"/>
      </w:pBdr>
      <w:shd w:val="clear" w:color="808080" w:fill="auto"/>
      <w:tabs>
        <w:tab w:val="left" w:pos="360"/>
      </w:tabs>
    </w:pPr>
    <w:rPr>
      <w:rFonts w:ascii="Times New Roman" w:eastAsia="Times New Roman" w:hAnsi="Times New Roman"/>
      <w:lang w:eastAsia="en-US"/>
    </w:rPr>
  </w:style>
  <w:style w:type="paragraph" w:styleId="BodyText">
    <w:name w:val="Body Text"/>
    <w:basedOn w:val="Normal"/>
    <w:link w:val="BodyTextChar"/>
    <w:uiPriority w:val="99"/>
    <w:semiHidden/>
    <w:unhideWhenUsed/>
    <w:rsid w:val="00B349CC"/>
    <w:pPr>
      <w:spacing w:after="120"/>
    </w:pPr>
  </w:style>
  <w:style w:type="character" w:customStyle="1" w:styleId="BodyTextChar">
    <w:name w:val="Body Text Char"/>
    <w:basedOn w:val="DefaultParagraphFont"/>
    <w:link w:val="BodyText"/>
    <w:uiPriority w:val="99"/>
    <w:semiHidden/>
    <w:rsid w:val="00B349CC"/>
    <w:rPr>
      <w:rFonts w:eastAsia="SimSun"/>
      <w:sz w:val="22"/>
      <w:szCs w:val="22"/>
      <w:lang w:eastAsia="zh-CN"/>
    </w:rPr>
  </w:style>
  <w:style w:type="paragraph" w:customStyle="1" w:styleId="BlockQuotationFirst">
    <w:name w:val="Block Quotation First"/>
    <w:basedOn w:val="Normal"/>
    <w:next w:val="BlockQuotation"/>
    <w:rsid w:val="00B349CC"/>
    <w:pPr>
      <w:keepNext/>
      <w:keepLines/>
      <w:pBdr>
        <w:top w:val="single" w:sz="12" w:space="4" w:color="000000"/>
      </w:pBdr>
      <w:tabs>
        <w:tab w:val="left" w:pos="360"/>
      </w:tabs>
      <w:spacing w:after="0"/>
    </w:pPr>
    <w:rPr>
      <w:rFonts w:ascii="Arial" w:eastAsia="Times New Roman" w:hAnsi="Arial"/>
      <w:b/>
      <w:position w:val="16"/>
      <w:lang w:eastAsia="en-US"/>
    </w:rPr>
  </w:style>
  <w:style w:type="paragraph" w:styleId="BodyText2">
    <w:name w:val="Body Text 2"/>
    <w:basedOn w:val="Normal"/>
    <w:link w:val="BodyText2Char"/>
    <w:semiHidden/>
    <w:rsid w:val="00B349CC"/>
    <w:pPr>
      <w:keepNext/>
      <w:tabs>
        <w:tab w:val="left" w:pos="360"/>
        <w:tab w:val="left" w:pos="2520"/>
        <w:tab w:val="left" w:pos="5040"/>
        <w:tab w:val="left" w:pos="7560"/>
        <w:tab w:val="left" w:pos="10080"/>
      </w:tabs>
      <w:spacing w:after="0" w:line="244" w:lineRule="atLeast"/>
      <w:ind w:left="1800"/>
    </w:pPr>
    <w:rPr>
      <w:rFonts w:ascii="Times New Roman" w:eastAsia="Times New Roman" w:hAnsi="Times New Roman"/>
      <w:noProof/>
      <w:lang w:eastAsia="en-US"/>
    </w:rPr>
  </w:style>
  <w:style w:type="character" w:customStyle="1" w:styleId="BodyText2Char">
    <w:name w:val="Body Text 2 Char"/>
    <w:basedOn w:val="DefaultParagraphFont"/>
    <w:link w:val="BodyText2"/>
    <w:semiHidden/>
    <w:rsid w:val="00B349CC"/>
    <w:rPr>
      <w:rFonts w:ascii="Times New Roman" w:eastAsia="Times New Roman" w:hAnsi="Times New Roman"/>
      <w:noProof/>
      <w:sz w:val="22"/>
      <w:szCs w:val="22"/>
    </w:rPr>
  </w:style>
  <w:style w:type="paragraph" w:customStyle="1" w:styleId="Bullet">
    <w:name w:val="Bullet"/>
    <w:basedOn w:val="Normal"/>
    <w:next w:val="Normal"/>
    <w:rsid w:val="00B349CC"/>
    <w:pPr>
      <w:keepNext/>
      <w:numPr>
        <w:numId w:val="2"/>
      </w:numPr>
      <w:tabs>
        <w:tab w:val="right" w:pos="0"/>
      </w:tabs>
      <w:spacing w:after="0"/>
    </w:pPr>
    <w:rPr>
      <w:rFonts w:eastAsia="Times New Roman"/>
      <w:noProof/>
      <w:lang w:eastAsia="en-US"/>
    </w:rPr>
  </w:style>
  <w:style w:type="paragraph" w:styleId="Caption">
    <w:name w:val="caption"/>
    <w:basedOn w:val="Normal"/>
    <w:next w:val="Normal"/>
    <w:uiPriority w:val="35"/>
    <w:qFormat/>
    <w:rsid w:val="00B349CC"/>
    <w:rPr>
      <w:b/>
      <w:bCs/>
    </w:rPr>
  </w:style>
  <w:style w:type="character" w:styleId="CommentReference">
    <w:name w:val="annotation reference"/>
    <w:basedOn w:val="DefaultParagraphFont"/>
    <w:semiHidden/>
    <w:rsid w:val="00B349CC"/>
    <w:rPr>
      <w:sz w:val="16"/>
      <w:szCs w:val="16"/>
    </w:rPr>
  </w:style>
  <w:style w:type="paragraph" w:styleId="CommentText">
    <w:name w:val="annotation text"/>
    <w:basedOn w:val="Normal"/>
    <w:link w:val="CommentTextChar"/>
    <w:semiHidden/>
    <w:rsid w:val="00B349CC"/>
  </w:style>
  <w:style w:type="character" w:customStyle="1" w:styleId="CommentTextChar">
    <w:name w:val="Comment Text Char"/>
    <w:basedOn w:val="DefaultParagraphFont"/>
    <w:link w:val="CommentText"/>
    <w:semiHidden/>
    <w:rsid w:val="00B349CC"/>
    <w:rPr>
      <w:rFonts w:eastAsia="SimSun"/>
      <w:sz w:val="22"/>
      <w:szCs w:val="22"/>
      <w:lang w:eastAsia="zh-CN"/>
    </w:rPr>
  </w:style>
  <w:style w:type="paragraph" w:styleId="CommentSubject">
    <w:name w:val="annotation subject"/>
    <w:basedOn w:val="CommentText"/>
    <w:next w:val="CommentText"/>
    <w:link w:val="CommentSubjectChar"/>
    <w:semiHidden/>
    <w:rsid w:val="00B349CC"/>
    <w:rPr>
      <w:b/>
      <w:bCs/>
    </w:rPr>
  </w:style>
  <w:style w:type="character" w:customStyle="1" w:styleId="CommentSubjectChar">
    <w:name w:val="Comment Subject Char"/>
    <w:basedOn w:val="CommentTextChar"/>
    <w:link w:val="CommentSubject"/>
    <w:semiHidden/>
    <w:rsid w:val="00B349CC"/>
    <w:rPr>
      <w:rFonts w:eastAsia="SimSun"/>
      <w:b/>
      <w:bCs/>
      <w:sz w:val="22"/>
      <w:szCs w:val="22"/>
      <w:lang w:eastAsia="zh-CN"/>
    </w:rPr>
  </w:style>
  <w:style w:type="paragraph" w:customStyle="1" w:styleId="definitions">
    <w:name w:val="definitions"/>
    <w:basedOn w:val="Normal"/>
    <w:qFormat/>
    <w:rsid w:val="00B349CC"/>
    <w:pPr>
      <w:ind w:left="1440" w:hanging="1440"/>
    </w:pPr>
    <w:rPr>
      <w:b/>
    </w:rPr>
  </w:style>
  <w:style w:type="paragraph" w:customStyle="1" w:styleId="descriptionsmaller">
    <w:name w:val="description_smaller"/>
    <w:basedOn w:val="Normal"/>
    <w:next w:val="Normal"/>
    <w:qFormat/>
    <w:rsid w:val="00B349CC"/>
    <w:rPr>
      <w:lang w:eastAsia="en-US"/>
    </w:rPr>
  </w:style>
  <w:style w:type="character" w:styleId="FollowedHyperlink">
    <w:name w:val="FollowedHyperlink"/>
    <w:basedOn w:val="DefaultParagraphFont"/>
    <w:uiPriority w:val="99"/>
    <w:semiHidden/>
    <w:unhideWhenUsed/>
    <w:rsid w:val="00B349CC"/>
    <w:rPr>
      <w:color w:val="800080"/>
      <w:u w:val="single"/>
    </w:rPr>
  </w:style>
  <w:style w:type="paragraph" w:customStyle="1" w:styleId="footerodd">
    <w:name w:val="footer_odd"/>
    <w:basedOn w:val="Footer"/>
    <w:qFormat/>
    <w:rsid w:val="00B349CC"/>
    <w:pPr>
      <w:pBdr>
        <w:top w:val="single" w:sz="2" w:space="1" w:color="1F497D"/>
      </w:pBdr>
      <w:tabs>
        <w:tab w:val="clear" w:pos="4680"/>
      </w:tabs>
    </w:pPr>
    <w:rPr>
      <w:color w:val="7F7F7F" w:themeColor="text1" w:themeTint="80"/>
      <w:sz w:val="18"/>
      <w:szCs w:val="18"/>
    </w:rPr>
  </w:style>
  <w:style w:type="paragraph" w:customStyle="1" w:styleId="footereven">
    <w:name w:val="footer_even"/>
    <w:basedOn w:val="footerodd"/>
    <w:qFormat/>
    <w:rsid w:val="00B349CC"/>
    <w:rPr>
      <w:color w:val="7F7F7F"/>
      <w:spacing w:val="60"/>
    </w:rPr>
  </w:style>
  <w:style w:type="paragraph" w:customStyle="1" w:styleId="hdg">
    <w:name w:val="hdg"/>
    <w:basedOn w:val="Normal"/>
    <w:link w:val="hdgChar"/>
    <w:qFormat/>
    <w:rsid w:val="00B349CC"/>
    <w:pPr>
      <w:spacing w:after="120"/>
    </w:pPr>
    <w:rPr>
      <w:rFonts w:eastAsia="Times New Roman"/>
      <w:b/>
      <w:color w:val="006C31"/>
      <w:sz w:val="24"/>
      <w:szCs w:val="24"/>
      <w:lang w:eastAsia="en-US"/>
    </w:rPr>
  </w:style>
  <w:style w:type="character" w:customStyle="1" w:styleId="Heading1Char">
    <w:name w:val="Heading 1 Char"/>
    <w:basedOn w:val="DefaultParagraphFont"/>
    <w:link w:val="Heading1"/>
    <w:uiPriority w:val="9"/>
    <w:rsid w:val="00B349CC"/>
    <w:rPr>
      <w:rFonts w:ascii="Arial Bold" w:eastAsia="Times New Roman" w:hAnsi="Arial Bold"/>
      <w:b/>
      <w:bCs/>
      <w:smallCaps/>
      <w:color w:val="365F91"/>
      <w:sz w:val="36"/>
      <w:szCs w:val="28"/>
    </w:rPr>
  </w:style>
  <w:style w:type="character" w:customStyle="1" w:styleId="Heading5Char">
    <w:name w:val="Heading 5 Char"/>
    <w:basedOn w:val="DefaultParagraphFont"/>
    <w:link w:val="Heading5"/>
    <w:uiPriority w:val="9"/>
    <w:rsid w:val="00B349CC"/>
    <w:rPr>
      <w:rFonts w:eastAsia="Times New Roman"/>
      <w:b/>
      <w:color w:val="006633"/>
      <w:sz w:val="24"/>
      <w:szCs w:val="24"/>
      <w:lang w:eastAsia="zh-CN"/>
    </w:rPr>
  </w:style>
  <w:style w:type="character" w:customStyle="1" w:styleId="Heading6Char">
    <w:name w:val="Heading 6 Char"/>
    <w:basedOn w:val="DefaultParagraphFont"/>
    <w:link w:val="Heading6"/>
    <w:uiPriority w:val="99"/>
    <w:rsid w:val="00B349CC"/>
    <w:rPr>
      <w:rFonts w:asciiTheme="majorHAnsi" w:eastAsiaTheme="majorEastAsia" w:hAnsiTheme="majorHAnsi" w:cstheme="majorBidi"/>
      <w:i/>
      <w:iCs/>
      <w:color w:val="243F60" w:themeColor="accent1" w:themeShade="7F"/>
      <w:sz w:val="22"/>
      <w:szCs w:val="22"/>
      <w:lang w:eastAsia="zh-CN"/>
    </w:rPr>
  </w:style>
  <w:style w:type="paragraph" w:customStyle="1" w:styleId="Heading2like0">
    <w:name w:val="Heading2like"/>
    <w:basedOn w:val="Heading2"/>
    <w:next w:val="Normal"/>
    <w:link w:val="Heading2likeChar"/>
    <w:qFormat/>
    <w:rsid w:val="00B349CC"/>
  </w:style>
  <w:style w:type="paragraph" w:customStyle="1" w:styleId="Heading3Like">
    <w:name w:val="Heading3Like"/>
    <w:basedOn w:val="Heading3"/>
    <w:next w:val="Normal"/>
    <w:qFormat/>
    <w:rsid w:val="00B349CC"/>
  </w:style>
  <w:style w:type="paragraph" w:customStyle="1" w:styleId="Heading5Like">
    <w:name w:val="Heading5Like"/>
    <w:basedOn w:val="Heading5"/>
    <w:qFormat/>
    <w:rsid w:val="00B349CC"/>
  </w:style>
  <w:style w:type="character" w:styleId="Hyperlink">
    <w:name w:val="Hyperlink"/>
    <w:basedOn w:val="DefaultParagraphFont"/>
    <w:uiPriority w:val="99"/>
    <w:unhideWhenUsed/>
    <w:rsid w:val="00B349CC"/>
    <w:rPr>
      <w:color w:val="0000FF"/>
      <w:u w:val="single"/>
    </w:rPr>
  </w:style>
  <w:style w:type="paragraph" w:customStyle="1" w:styleId="imageindented">
    <w:name w:val="image_indented"/>
    <w:basedOn w:val="Normal"/>
    <w:next w:val="Normal"/>
    <w:qFormat/>
    <w:rsid w:val="00B349CC"/>
    <w:pPr>
      <w:spacing w:after="0"/>
      <w:ind w:left="720"/>
    </w:pPr>
  </w:style>
  <w:style w:type="paragraph" w:styleId="ListParagraph">
    <w:name w:val="List Paragraph"/>
    <w:basedOn w:val="Normal"/>
    <w:uiPriority w:val="34"/>
    <w:qFormat/>
    <w:rsid w:val="00B349CC"/>
    <w:pPr>
      <w:ind w:left="720"/>
      <w:contextualSpacing/>
    </w:pPr>
  </w:style>
  <w:style w:type="paragraph" w:styleId="NormalWeb">
    <w:name w:val="Normal (Web)"/>
    <w:basedOn w:val="Normal"/>
    <w:uiPriority w:val="99"/>
    <w:semiHidden/>
    <w:unhideWhenUsed/>
    <w:rsid w:val="00B349CC"/>
    <w:pPr>
      <w:spacing w:before="100" w:beforeAutospacing="1" w:after="100" w:afterAutospacing="1"/>
    </w:pPr>
    <w:rPr>
      <w:rFonts w:ascii="Times New Roman" w:eastAsia="Times New Roman" w:hAnsi="Times New Roman"/>
      <w:sz w:val="24"/>
      <w:szCs w:val="24"/>
    </w:rPr>
  </w:style>
  <w:style w:type="paragraph" w:customStyle="1" w:styleId="Normalnumbered">
    <w:name w:val="Normal_numbered"/>
    <w:basedOn w:val="Normal"/>
    <w:qFormat/>
    <w:rsid w:val="00B349CC"/>
    <w:pPr>
      <w:tabs>
        <w:tab w:val="left" w:pos="720"/>
      </w:tabs>
      <w:spacing w:after="120"/>
      <w:ind w:left="720" w:hanging="360"/>
    </w:pPr>
  </w:style>
  <w:style w:type="table" w:styleId="TableGrid">
    <w:name w:val="Table Grid"/>
    <w:basedOn w:val="TableNormal"/>
    <w:uiPriority w:val="59"/>
    <w:rsid w:val="00B349C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B349CC"/>
    <w:pPr>
      <w:tabs>
        <w:tab w:val="right" w:pos="9360"/>
      </w:tabs>
      <w:spacing w:before="120" w:after="20"/>
    </w:pPr>
    <w:rPr>
      <w:b/>
      <w:noProof/>
    </w:rPr>
  </w:style>
  <w:style w:type="paragraph" w:styleId="TOC2">
    <w:name w:val="toc 2"/>
    <w:basedOn w:val="Normal"/>
    <w:next w:val="Normal"/>
    <w:autoRedefine/>
    <w:uiPriority w:val="39"/>
    <w:unhideWhenUsed/>
    <w:rsid w:val="00B349CC"/>
    <w:pPr>
      <w:tabs>
        <w:tab w:val="right" w:leader="dot" w:pos="9360"/>
      </w:tabs>
      <w:spacing w:after="40"/>
      <w:ind w:left="216"/>
    </w:pPr>
  </w:style>
  <w:style w:type="paragraph" w:styleId="TOC3">
    <w:name w:val="toc 3"/>
    <w:basedOn w:val="Normal"/>
    <w:next w:val="Normal"/>
    <w:autoRedefine/>
    <w:uiPriority w:val="39"/>
    <w:unhideWhenUsed/>
    <w:rsid w:val="00B349CC"/>
    <w:pPr>
      <w:tabs>
        <w:tab w:val="right" w:leader="dot" w:pos="9360"/>
      </w:tabs>
      <w:spacing w:after="40"/>
      <w:ind w:left="432"/>
    </w:pPr>
  </w:style>
  <w:style w:type="paragraph" w:styleId="TOC4">
    <w:name w:val="toc 4"/>
    <w:basedOn w:val="Normal"/>
    <w:next w:val="Normal"/>
    <w:autoRedefine/>
    <w:uiPriority w:val="39"/>
    <w:unhideWhenUsed/>
    <w:rsid w:val="00B349CC"/>
    <w:pPr>
      <w:spacing w:after="100" w:line="276" w:lineRule="auto"/>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B349CC"/>
    <w:pPr>
      <w:spacing w:after="100" w:line="276" w:lineRule="auto"/>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B349CC"/>
    <w:pPr>
      <w:spacing w:after="100" w:line="276"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B349CC"/>
    <w:pPr>
      <w:spacing w:after="100" w:line="276"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B349CC"/>
    <w:pPr>
      <w:spacing w:after="100" w:line="276"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B349CC"/>
    <w:pPr>
      <w:spacing w:after="100" w:line="276" w:lineRule="auto"/>
      <w:ind w:left="1760"/>
    </w:pPr>
    <w:rPr>
      <w:rFonts w:asciiTheme="minorHAnsi" w:eastAsiaTheme="minorEastAsia" w:hAnsiTheme="minorHAnsi" w:cstheme="minorBidi"/>
      <w:lang w:eastAsia="en-US"/>
    </w:rPr>
  </w:style>
  <w:style w:type="character" w:customStyle="1" w:styleId="Heading7Char">
    <w:name w:val="Heading 7 Char"/>
    <w:basedOn w:val="DefaultParagraphFont"/>
    <w:link w:val="Heading7"/>
    <w:uiPriority w:val="9"/>
    <w:rsid w:val="00B349CC"/>
    <w:rPr>
      <w:rFonts w:asciiTheme="minorHAnsi" w:eastAsiaTheme="minorEastAsia" w:hAnsiTheme="minorHAnsi" w:cstheme="minorBidi"/>
      <w:b/>
      <w:sz w:val="24"/>
      <w:szCs w:val="24"/>
    </w:rPr>
  </w:style>
  <w:style w:type="character" w:customStyle="1" w:styleId="Heading2likeChar">
    <w:name w:val="Heading2like Char"/>
    <w:basedOn w:val="Heading2Char"/>
    <w:link w:val="Heading2like0"/>
    <w:rsid w:val="004816F5"/>
    <w:rPr>
      <w:rFonts w:eastAsia="Times New Roman" w:cs="Arial"/>
      <w:bCs/>
      <w:iCs/>
      <w:color w:val="0F243E" w:themeColor="text2" w:themeShade="80"/>
      <w:spacing w:val="24"/>
      <w:sz w:val="48"/>
      <w:szCs w:val="28"/>
    </w:rPr>
  </w:style>
  <w:style w:type="paragraph" w:styleId="Revision">
    <w:name w:val="Revision"/>
    <w:hidden/>
    <w:uiPriority w:val="99"/>
    <w:semiHidden/>
    <w:rsid w:val="004816F5"/>
    <w:rPr>
      <w:rFonts w:eastAsia="SimSun"/>
      <w:sz w:val="22"/>
      <w:szCs w:val="22"/>
      <w:lang w:eastAsia="zh-CN"/>
    </w:rPr>
  </w:style>
  <w:style w:type="character" w:customStyle="1" w:styleId="hdgChar">
    <w:name w:val="hdg Char"/>
    <w:basedOn w:val="DefaultParagraphFont"/>
    <w:link w:val="hdg"/>
    <w:rsid w:val="004816F5"/>
    <w:rPr>
      <w:rFonts w:eastAsia="Times New Roman"/>
      <w:b/>
      <w:color w:val="006C31"/>
      <w:sz w:val="24"/>
      <w:szCs w:val="24"/>
    </w:rPr>
  </w:style>
  <w:style w:type="paragraph" w:styleId="PlainText">
    <w:name w:val="Plain Text"/>
    <w:basedOn w:val="Normal"/>
    <w:link w:val="PlainTextChar"/>
    <w:uiPriority w:val="99"/>
    <w:semiHidden/>
    <w:unhideWhenUsed/>
    <w:rsid w:val="004816F5"/>
    <w:pPr>
      <w:spacing w:after="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4816F5"/>
    <w:rPr>
      <w:rFonts w:ascii="Consolas" w:eastAsia="Calibri" w:hAnsi="Consolas"/>
      <w:sz w:val="21"/>
      <w:szCs w:val="21"/>
    </w:rPr>
  </w:style>
  <w:style w:type="character" w:styleId="PlaceholderText">
    <w:name w:val="Placeholder Text"/>
    <w:basedOn w:val="DefaultParagraphFont"/>
    <w:uiPriority w:val="99"/>
    <w:semiHidden/>
    <w:rsid w:val="004816F5"/>
    <w:rPr>
      <w:color w:val="808080"/>
    </w:rPr>
  </w:style>
  <w:style w:type="paragraph" w:styleId="DocumentMap">
    <w:name w:val="Document Map"/>
    <w:basedOn w:val="Normal"/>
    <w:link w:val="DocumentMapChar"/>
    <w:uiPriority w:val="99"/>
    <w:semiHidden/>
    <w:unhideWhenUsed/>
    <w:rsid w:val="00EA011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011F"/>
    <w:rPr>
      <w:rFonts w:ascii="Tahoma" w:eastAsia="SimSun" w:hAnsi="Tahoma" w:cs="Tahoma"/>
      <w:sz w:val="16"/>
      <w:szCs w:val="16"/>
      <w:lang w:eastAsia="zh-CN"/>
    </w:rPr>
  </w:style>
  <w:style w:type="character" w:styleId="UnresolvedMention">
    <w:name w:val="Unresolved Mention"/>
    <w:basedOn w:val="DefaultParagraphFont"/>
    <w:uiPriority w:val="99"/>
    <w:semiHidden/>
    <w:unhideWhenUsed/>
    <w:rsid w:val="00BD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8508">
      <w:bodyDiv w:val="1"/>
      <w:marLeft w:val="0"/>
      <w:marRight w:val="0"/>
      <w:marTop w:val="0"/>
      <w:marBottom w:val="0"/>
      <w:divBdr>
        <w:top w:val="none" w:sz="0" w:space="0" w:color="auto"/>
        <w:left w:val="none" w:sz="0" w:space="0" w:color="auto"/>
        <w:bottom w:val="none" w:sz="0" w:space="0" w:color="auto"/>
        <w:right w:val="none" w:sz="0" w:space="0" w:color="auto"/>
      </w:divBdr>
    </w:div>
    <w:div w:id="15886493">
      <w:bodyDiv w:val="1"/>
      <w:marLeft w:val="0"/>
      <w:marRight w:val="0"/>
      <w:marTop w:val="0"/>
      <w:marBottom w:val="0"/>
      <w:divBdr>
        <w:top w:val="none" w:sz="0" w:space="0" w:color="auto"/>
        <w:left w:val="none" w:sz="0" w:space="0" w:color="auto"/>
        <w:bottom w:val="none" w:sz="0" w:space="0" w:color="auto"/>
        <w:right w:val="none" w:sz="0" w:space="0" w:color="auto"/>
      </w:divBdr>
    </w:div>
    <w:div w:id="29191305">
      <w:bodyDiv w:val="1"/>
      <w:marLeft w:val="0"/>
      <w:marRight w:val="0"/>
      <w:marTop w:val="0"/>
      <w:marBottom w:val="0"/>
      <w:divBdr>
        <w:top w:val="none" w:sz="0" w:space="0" w:color="auto"/>
        <w:left w:val="none" w:sz="0" w:space="0" w:color="auto"/>
        <w:bottom w:val="none" w:sz="0" w:space="0" w:color="auto"/>
        <w:right w:val="none" w:sz="0" w:space="0" w:color="auto"/>
      </w:divBdr>
    </w:div>
    <w:div w:id="70200100">
      <w:bodyDiv w:val="1"/>
      <w:marLeft w:val="0"/>
      <w:marRight w:val="0"/>
      <w:marTop w:val="0"/>
      <w:marBottom w:val="0"/>
      <w:divBdr>
        <w:top w:val="none" w:sz="0" w:space="0" w:color="auto"/>
        <w:left w:val="none" w:sz="0" w:space="0" w:color="auto"/>
        <w:bottom w:val="none" w:sz="0" w:space="0" w:color="auto"/>
        <w:right w:val="none" w:sz="0" w:space="0" w:color="auto"/>
      </w:divBdr>
    </w:div>
    <w:div w:id="93942201">
      <w:bodyDiv w:val="1"/>
      <w:marLeft w:val="0"/>
      <w:marRight w:val="0"/>
      <w:marTop w:val="0"/>
      <w:marBottom w:val="0"/>
      <w:divBdr>
        <w:top w:val="none" w:sz="0" w:space="0" w:color="auto"/>
        <w:left w:val="none" w:sz="0" w:space="0" w:color="auto"/>
        <w:bottom w:val="none" w:sz="0" w:space="0" w:color="auto"/>
        <w:right w:val="none" w:sz="0" w:space="0" w:color="auto"/>
      </w:divBdr>
    </w:div>
    <w:div w:id="102118474">
      <w:bodyDiv w:val="1"/>
      <w:marLeft w:val="0"/>
      <w:marRight w:val="0"/>
      <w:marTop w:val="0"/>
      <w:marBottom w:val="0"/>
      <w:divBdr>
        <w:top w:val="none" w:sz="0" w:space="0" w:color="auto"/>
        <w:left w:val="none" w:sz="0" w:space="0" w:color="auto"/>
        <w:bottom w:val="none" w:sz="0" w:space="0" w:color="auto"/>
        <w:right w:val="none" w:sz="0" w:space="0" w:color="auto"/>
      </w:divBdr>
    </w:div>
    <w:div w:id="146095083">
      <w:bodyDiv w:val="1"/>
      <w:marLeft w:val="0"/>
      <w:marRight w:val="0"/>
      <w:marTop w:val="0"/>
      <w:marBottom w:val="0"/>
      <w:divBdr>
        <w:top w:val="none" w:sz="0" w:space="0" w:color="auto"/>
        <w:left w:val="none" w:sz="0" w:space="0" w:color="auto"/>
        <w:bottom w:val="none" w:sz="0" w:space="0" w:color="auto"/>
        <w:right w:val="none" w:sz="0" w:space="0" w:color="auto"/>
      </w:divBdr>
    </w:div>
    <w:div w:id="229997220">
      <w:bodyDiv w:val="1"/>
      <w:marLeft w:val="0"/>
      <w:marRight w:val="0"/>
      <w:marTop w:val="0"/>
      <w:marBottom w:val="0"/>
      <w:divBdr>
        <w:top w:val="none" w:sz="0" w:space="0" w:color="auto"/>
        <w:left w:val="none" w:sz="0" w:space="0" w:color="auto"/>
        <w:bottom w:val="none" w:sz="0" w:space="0" w:color="auto"/>
        <w:right w:val="none" w:sz="0" w:space="0" w:color="auto"/>
      </w:divBdr>
    </w:div>
    <w:div w:id="241379414">
      <w:bodyDiv w:val="1"/>
      <w:marLeft w:val="0"/>
      <w:marRight w:val="0"/>
      <w:marTop w:val="0"/>
      <w:marBottom w:val="0"/>
      <w:divBdr>
        <w:top w:val="none" w:sz="0" w:space="0" w:color="auto"/>
        <w:left w:val="none" w:sz="0" w:space="0" w:color="auto"/>
        <w:bottom w:val="none" w:sz="0" w:space="0" w:color="auto"/>
        <w:right w:val="none" w:sz="0" w:space="0" w:color="auto"/>
      </w:divBdr>
    </w:div>
    <w:div w:id="273172771">
      <w:bodyDiv w:val="1"/>
      <w:marLeft w:val="0"/>
      <w:marRight w:val="0"/>
      <w:marTop w:val="0"/>
      <w:marBottom w:val="0"/>
      <w:divBdr>
        <w:top w:val="none" w:sz="0" w:space="0" w:color="auto"/>
        <w:left w:val="none" w:sz="0" w:space="0" w:color="auto"/>
        <w:bottom w:val="none" w:sz="0" w:space="0" w:color="auto"/>
        <w:right w:val="none" w:sz="0" w:space="0" w:color="auto"/>
      </w:divBdr>
    </w:div>
    <w:div w:id="277611989">
      <w:bodyDiv w:val="1"/>
      <w:marLeft w:val="0"/>
      <w:marRight w:val="0"/>
      <w:marTop w:val="0"/>
      <w:marBottom w:val="0"/>
      <w:divBdr>
        <w:top w:val="none" w:sz="0" w:space="0" w:color="auto"/>
        <w:left w:val="none" w:sz="0" w:space="0" w:color="auto"/>
        <w:bottom w:val="none" w:sz="0" w:space="0" w:color="auto"/>
        <w:right w:val="none" w:sz="0" w:space="0" w:color="auto"/>
      </w:divBdr>
    </w:div>
    <w:div w:id="284776606">
      <w:bodyDiv w:val="1"/>
      <w:marLeft w:val="0"/>
      <w:marRight w:val="0"/>
      <w:marTop w:val="0"/>
      <w:marBottom w:val="0"/>
      <w:divBdr>
        <w:top w:val="none" w:sz="0" w:space="0" w:color="auto"/>
        <w:left w:val="none" w:sz="0" w:space="0" w:color="auto"/>
        <w:bottom w:val="none" w:sz="0" w:space="0" w:color="auto"/>
        <w:right w:val="none" w:sz="0" w:space="0" w:color="auto"/>
      </w:divBdr>
    </w:div>
    <w:div w:id="367027340">
      <w:bodyDiv w:val="1"/>
      <w:marLeft w:val="0"/>
      <w:marRight w:val="0"/>
      <w:marTop w:val="0"/>
      <w:marBottom w:val="0"/>
      <w:divBdr>
        <w:top w:val="none" w:sz="0" w:space="0" w:color="auto"/>
        <w:left w:val="none" w:sz="0" w:space="0" w:color="auto"/>
        <w:bottom w:val="none" w:sz="0" w:space="0" w:color="auto"/>
        <w:right w:val="none" w:sz="0" w:space="0" w:color="auto"/>
      </w:divBdr>
      <w:divsChild>
        <w:div w:id="1110318126">
          <w:marLeft w:val="0"/>
          <w:marRight w:val="0"/>
          <w:marTop w:val="0"/>
          <w:marBottom w:val="0"/>
          <w:divBdr>
            <w:top w:val="none" w:sz="0" w:space="0" w:color="auto"/>
            <w:left w:val="none" w:sz="0" w:space="0" w:color="auto"/>
            <w:bottom w:val="none" w:sz="0" w:space="0" w:color="auto"/>
            <w:right w:val="none" w:sz="0" w:space="0" w:color="auto"/>
          </w:divBdr>
          <w:divsChild>
            <w:div w:id="166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644">
      <w:bodyDiv w:val="1"/>
      <w:marLeft w:val="0"/>
      <w:marRight w:val="0"/>
      <w:marTop w:val="0"/>
      <w:marBottom w:val="0"/>
      <w:divBdr>
        <w:top w:val="none" w:sz="0" w:space="0" w:color="auto"/>
        <w:left w:val="none" w:sz="0" w:space="0" w:color="auto"/>
        <w:bottom w:val="none" w:sz="0" w:space="0" w:color="auto"/>
        <w:right w:val="none" w:sz="0" w:space="0" w:color="auto"/>
      </w:divBdr>
    </w:div>
    <w:div w:id="373776514">
      <w:bodyDiv w:val="1"/>
      <w:marLeft w:val="0"/>
      <w:marRight w:val="0"/>
      <w:marTop w:val="0"/>
      <w:marBottom w:val="0"/>
      <w:divBdr>
        <w:top w:val="none" w:sz="0" w:space="0" w:color="auto"/>
        <w:left w:val="none" w:sz="0" w:space="0" w:color="auto"/>
        <w:bottom w:val="none" w:sz="0" w:space="0" w:color="auto"/>
        <w:right w:val="none" w:sz="0" w:space="0" w:color="auto"/>
      </w:divBdr>
    </w:div>
    <w:div w:id="419446790">
      <w:bodyDiv w:val="1"/>
      <w:marLeft w:val="0"/>
      <w:marRight w:val="0"/>
      <w:marTop w:val="0"/>
      <w:marBottom w:val="0"/>
      <w:divBdr>
        <w:top w:val="none" w:sz="0" w:space="0" w:color="auto"/>
        <w:left w:val="none" w:sz="0" w:space="0" w:color="auto"/>
        <w:bottom w:val="none" w:sz="0" w:space="0" w:color="auto"/>
        <w:right w:val="none" w:sz="0" w:space="0" w:color="auto"/>
      </w:divBdr>
    </w:div>
    <w:div w:id="455831070">
      <w:bodyDiv w:val="1"/>
      <w:marLeft w:val="0"/>
      <w:marRight w:val="0"/>
      <w:marTop w:val="0"/>
      <w:marBottom w:val="0"/>
      <w:divBdr>
        <w:top w:val="none" w:sz="0" w:space="0" w:color="auto"/>
        <w:left w:val="none" w:sz="0" w:space="0" w:color="auto"/>
        <w:bottom w:val="none" w:sz="0" w:space="0" w:color="auto"/>
        <w:right w:val="none" w:sz="0" w:space="0" w:color="auto"/>
      </w:divBdr>
    </w:div>
    <w:div w:id="474447719">
      <w:bodyDiv w:val="1"/>
      <w:marLeft w:val="0"/>
      <w:marRight w:val="0"/>
      <w:marTop w:val="0"/>
      <w:marBottom w:val="0"/>
      <w:divBdr>
        <w:top w:val="none" w:sz="0" w:space="0" w:color="auto"/>
        <w:left w:val="none" w:sz="0" w:space="0" w:color="auto"/>
        <w:bottom w:val="none" w:sz="0" w:space="0" w:color="auto"/>
        <w:right w:val="none" w:sz="0" w:space="0" w:color="auto"/>
      </w:divBdr>
    </w:div>
    <w:div w:id="476193618">
      <w:bodyDiv w:val="1"/>
      <w:marLeft w:val="0"/>
      <w:marRight w:val="0"/>
      <w:marTop w:val="0"/>
      <w:marBottom w:val="0"/>
      <w:divBdr>
        <w:top w:val="none" w:sz="0" w:space="0" w:color="auto"/>
        <w:left w:val="none" w:sz="0" w:space="0" w:color="auto"/>
        <w:bottom w:val="none" w:sz="0" w:space="0" w:color="auto"/>
        <w:right w:val="none" w:sz="0" w:space="0" w:color="auto"/>
      </w:divBdr>
    </w:div>
    <w:div w:id="526218223">
      <w:bodyDiv w:val="1"/>
      <w:marLeft w:val="0"/>
      <w:marRight w:val="0"/>
      <w:marTop w:val="0"/>
      <w:marBottom w:val="0"/>
      <w:divBdr>
        <w:top w:val="none" w:sz="0" w:space="0" w:color="auto"/>
        <w:left w:val="none" w:sz="0" w:space="0" w:color="auto"/>
        <w:bottom w:val="none" w:sz="0" w:space="0" w:color="auto"/>
        <w:right w:val="none" w:sz="0" w:space="0" w:color="auto"/>
      </w:divBdr>
    </w:div>
    <w:div w:id="564149521">
      <w:bodyDiv w:val="1"/>
      <w:marLeft w:val="0"/>
      <w:marRight w:val="0"/>
      <w:marTop w:val="0"/>
      <w:marBottom w:val="0"/>
      <w:divBdr>
        <w:top w:val="none" w:sz="0" w:space="0" w:color="auto"/>
        <w:left w:val="none" w:sz="0" w:space="0" w:color="auto"/>
        <w:bottom w:val="none" w:sz="0" w:space="0" w:color="auto"/>
        <w:right w:val="none" w:sz="0" w:space="0" w:color="auto"/>
      </w:divBdr>
    </w:div>
    <w:div w:id="564224664">
      <w:bodyDiv w:val="1"/>
      <w:marLeft w:val="0"/>
      <w:marRight w:val="0"/>
      <w:marTop w:val="0"/>
      <w:marBottom w:val="0"/>
      <w:divBdr>
        <w:top w:val="none" w:sz="0" w:space="0" w:color="auto"/>
        <w:left w:val="none" w:sz="0" w:space="0" w:color="auto"/>
        <w:bottom w:val="none" w:sz="0" w:space="0" w:color="auto"/>
        <w:right w:val="none" w:sz="0" w:space="0" w:color="auto"/>
      </w:divBdr>
    </w:div>
    <w:div w:id="597904692">
      <w:bodyDiv w:val="1"/>
      <w:marLeft w:val="0"/>
      <w:marRight w:val="0"/>
      <w:marTop w:val="0"/>
      <w:marBottom w:val="0"/>
      <w:divBdr>
        <w:top w:val="none" w:sz="0" w:space="0" w:color="auto"/>
        <w:left w:val="none" w:sz="0" w:space="0" w:color="auto"/>
        <w:bottom w:val="none" w:sz="0" w:space="0" w:color="auto"/>
        <w:right w:val="none" w:sz="0" w:space="0" w:color="auto"/>
      </w:divBdr>
    </w:div>
    <w:div w:id="733704858">
      <w:bodyDiv w:val="1"/>
      <w:marLeft w:val="0"/>
      <w:marRight w:val="0"/>
      <w:marTop w:val="0"/>
      <w:marBottom w:val="0"/>
      <w:divBdr>
        <w:top w:val="none" w:sz="0" w:space="0" w:color="auto"/>
        <w:left w:val="none" w:sz="0" w:space="0" w:color="auto"/>
        <w:bottom w:val="none" w:sz="0" w:space="0" w:color="auto"/>
        <w:right w:val="none" w:sz="0" w:space="0" w:color="auto"/>
      </w:divBdr>
    </w:div>
    <w:div w:id="770007992">
      <w:bodyDiv w:val="1"/>
      <w:marLeft w:val="0"/>
      <w:marRight w:val="0"/>
      <w:marTop w:val="0"/>
      <w:marBottom w:val="0"/>
      <w:divBdr>
        <w:top w:val="none" w:sz="0" w:space="0" w:color="auto"/>
        <w:left w:val="none" w:sz="0" w:space="0" w:color="auto"/>
        <w:bottom w:val="none" w:sz="0" w:space="0" w:color="auto"/>
        <w:right w:val="none" w:sz="0" w:space="0" w:color="auto"/>
      </w:divBdr>
    </w:div>
    <w:div w:id="790436069">
      <w:bodyDiv w:val="1"/>
      <w:marLeft w:val="0"/>
      <w:marRight w:val="0"/>
      <w:marTop w:val="0"/>
      <w:marBottom w:val="0"/>
      <w:divBdr>
        <w:top w:val="none" w:sz="0" w:space="0" w:color="auto"/>
        <w:left w:val="none" w:sz="0" w:space="0" w:color="auto"/>
        <w:bottom w:val="none" w:sz="0" w:space="0" w:color="auto"/>
        <w:right w:val="none" w:sz="0" w:space="0" w:color="auto"/>
      </w:divBdr>
    </w:div>
    <w:div w:id="924269580">
      <w:bodyDiv w:val="1"/>
      <w:marLeft w:val="0"/>
      <w:marRight w:val="0"/>
      <w:marTop w:val="0"/>
      <w:marBottom w:val="0"/>
      <w:divBdr>
        <w:top w:val="none" w:sz="0" w:space="0" w:color="auto"/>
        <w:left w:val="none" w:sz="0" w:space="0" w:color="auto"/>
        <w:bottom w:val="none" w:sz="0" w:space="0" w:color="auto"/>
        <w:right w:val="none" w:sz="0" w:space="0" w:color="auto"/>
      </w:divBdr>
    </w:div>
    <w:div w:id="933056671">
      <w:bodyDiv w:val="1"/>
      <w:marLeft w:val="0"/>
      <w:marRight w:val="0"/>
      <w:marTop w:val="0"/>
      <w:marBottom w:val="0"/>
      <w:divBdr>
        <w:top w:val="none" w:sz="0" w:space="0" w:color="auto"/>
        <w:left w:val="none" w:sz="0" w:space="0" w:color="auto"/>
        <w:bottom w:val="none" w:sz="0" w:space="0" w:color="auto"/>
        <w:right w:val="none" w:sz="0" w:space="0" w:color="auto"/>
      </w:divBdr>
    </w:div>
    <w:div w:id="957444000">
      <w:bodyDiv w:val="1"/>
      <w:marLeft w:val="0"/>
      <w:marRight w:val="0"/>
      <w:marTop w:val="0"/>
      <w:marBottom w:val="0"/>
      <w:divBdr>
        <w:top w:val="none" w:sz="0" w:space="0" w:color="auto"/>
        <w:left w:val="none" w:sz="0" w:space="0" w:color="auto"/>
        <w:bottom w:val="none" w:sz="0" w:space="0" w:color="auto"/>
        <w:right w:val="none" w:sz="0" w:space="0" w:color="auto"/>
      </w:divBdr>
    </w:div>
    <w:div w:id="960380234">
      <w:bodyDiv w:val="1"/>
      <w:marLeft w:val="0"/>
      <w:marRight w:val="0"/>
      <w:marTop w:val="0"/>
      <w:marBottom w:val="0"/>
      <w:divBdr>
        <w:top w:val="none" w:sz="0" w:space="0" w:color="auto"/>
        <w:left w:val="none" w:sz="0" w:space="0" w:color="auto"/>
        <w:bottom w:val="none" w:sz="0" w:space="0" w:color="auto"/>
        <w:right w:val="none" w:sz="0" w:space="0" w:color="auto"/>
      </w:divBdr>
    </w:div>
    <w:div w:id="993097816">
      <w:bodyDiv w:val="1"/>
      <w:marLeft w:val="0"/>
      <w:marRight w:val="0"/>
      <w:marTop w:val="0"/>
      <w:marBottom w:val="0"/>
      <w:divBdr>
        <w:top w:val="none" w:sz="0" w:space="0" w:color="auto"/>
        <w:left w:val="none" w:sz="0" w:space="0" w:color="auto"/>
        <w:bottom w:val="none" w:sz="0" w:space="0" w:color="auto"/>
        <w:right w:val="none" w:sz="0" w:space="0" w:color="auto"/>
      </w:divBdr>
    </w:div>
    <w:div w:id="1029069186">
      <w:bodyDiv w:val="1"/>
      <w:marLeft w:val="0"/>
      <w:marRight w:val="0"/>
      <w:marTop w:val="0"/>
      <w:marBottom w:val="0"/>
      <w:divBdr>
        <w:top w:val="none" w:sz="0" w:space="0" w:color="auto"/>
        <w:left w:val="none" w:sz="0" w:space="0" w:color="auto"/>
        <w:bottom w:val="none" w:sz="0" w:space="0" w:color="auto"/>
        <w:right w:val="none" w:sz="0" w:space="0" w:color="auto"/>
      </w:divBdr>
    </w:div>
    <w:div w:id="1031304190">
      <w:bodyDiv w:val="1"/>
      <w:marLeft w:val="0"/>
      <w:marRight w:val="0"/>
      <w:marTop w:val="0"/>
      <w:marBottom w:val="0"/>
      <w:divBdr>
        <w:top w:val="none" w:sz="0" w:space="0" w:color="auto"/>
        <w:left w:val="none" w:sz="0" w:space="0" w:color="auto"/>
        <w:bottom w:val="none" w:sz="0" w:space="0" w:color="auto"/>
        <w:right w:val="none" w:sz="0" w:space="0" w:color="auto"/>
      </w:divBdr>
    </w:div>
    <w:div w:id="1088887925">
      <w:bodyDiv w:val="1"/>
      <w:marLeft w:val="0"/>
      <w:marRight w:val="0"/>
      <w:marTop w:val="0"/>
      <w:marBottom w:val="0"/>
      <w:divBdr>
        <w:top w:val="none" w:sz="0" w:space="0" w:color="auto"/>
        <w:left w:val="none" w:sz="0" w:space="0" w:color="auto"/>
        <w:bottom w:val="none" w:sz="0" w:space="0" w:color="auto"/>
        <w:right w:val="none" w:sz="0" w:space="0" w:color="auto"/>
      </w:divBdr>
    </w:div>
    <w:div w:id="1129594151">
      <w:bodyDiv w:val="1"/>
      <w:marLeft w:val="0"/>
      <w:marRight w:val="0"/>
      <w:marTop w:val="0"/>
      <w:marBottom w:val="0"/>
      <w:divBdr>
        <w:top w:val="none" w:sz="0" w:space="0" w:color="auto"/>
        <w:left w:val="none" w:sz="0" w:space="0" w:color="auto"/>
        <w:bottom w:val="none" w:sz="0" w:space="0" w:color="auto"/>
        <w:right w:val="none" w:sz="0" w:space="0" w:color="auto"/>
      </w:divBdr>
    </w:div>
    <w:div w:id="1134520017">
      <w:bodyDiv w:val="1"/>
      <w:marLeft w:val="0"/>
      <w:marRight w:val="0"/>
      <w:marTop w:val="0"/>
      <w:marBottom w:val="0"/>
      <w:divBdr>
        <w:top w:val="none" w:sz="0" w:space="0" w:color="auto"/>
        <w:left w:val="none" w:sz="0" w:space="0" w:color="auto"/>
        <w:bottom w:val="none" w:sz="0" w:space="0" w:color="auto"/>
        <w:right w:val="none" w:sz="0" w:space="0" w:color="auto"/>
      </w:divBdr>
    </w:div>
    <w:div w:id="1143035440">
      <w:bodyDiv w:val="1"/>
      <w:marLeft w:val="0"/>
      <w:marRight w:val="0"/>
      <w:marTop w:val="0"/>
      <w:marBottom w:val="0"/>
      <w:divBdr>
        <w:top w:val="none" w:sz="0" w:space="0" w:color="auto"/>
        <w:left w:val="none" w:sz="0" w:space="0" w:color="auto"/>
        <w:bottom w:val="none" w:sz="0" w:space="0" w:color="auto"/>
        <w:right w:val="none" w:sz="0" w:space="0" w:color="auto"/>
      </w:divBdr>
    </w:div>
    <w:div w:id="1182352980">
      <w:bodyDiv w:val="1"/>
      <w:marLeft w:val="0"/>
      <w:marRight w:val="0"/>
      <w:marTop w:val="0"/>
      <w:marBottom w:val="0"/>
      <w:divBdr>
        <w:top w:val="none" w:sz="0" w:space="0" w:color="auto"/>
        <w:left w:val="none" w:sz="0" w:space="0" w:color="auto"/>
        <w:bottom w:val="none" w:sz="0" w:space="0" w:color="auto"/>
        <w:right w:val="none" w:sz="0" w:space="0" w:color="auto"/>
      </w:divBdr>
    </w:div>
    <w:div w:id="1228111164">
      <w:bodyDiv w:val="1"/>
      <w:marLeft w:val="0"/>
      <w:marRight w:val="0"/>
      <w:marTop w:val="0"/>
      <w:marBottom w:val="0"/>
      <w:divBdr>
        <w:top w:val="none" w:sz="0" w:space="0" w:color="auto"/>
        <w:left w:val="none" w:sz="0" w:space="0" w:color="auto"/>
        <w:bottom w:val="none" w:sz="0" w:space="0" w:color="auto"/>
        <w:right w:val="none" w:sz="0" w:space="0" w:color="auto"/>
      </w:divBdr>
    </w:div>
    <w:div w:id="1246301108">
      <w:bodyDiv w:val="1"/>
      <w:marLeft w:val="0"/>
      <w:marRight w:val="0"/>
      <w:marTop w:val="0"/>
      <w:marBottom w:val="0"/>
      <w:divBdr>
        <w:top w:val="none" w:sz="0" w:space="0" w:color="auto"/>
        <w:left w:val="none" w:sz="0" w:space="0" w:color="auto"/>
        <w:bottom w:val="none" w:sz="0" w:space="0" w:color="auto"/>
        <w:right w:val="none" w:sz="0" w:space="0" w:color="auto"/>
      </w:divBdr>
    </w:div>
    <w:div w:id="1249462560">
      <w:bodyDiv w:val="1"/>
      <w:marLeft w:val="0"/>
      <w:marRight w:val="0"/>
      <w:marTop w:val="0"/>
      <w:marBottom w:val="0"/>
      <w:divBdr>
        <w:top w:val="none" w:sz="0" w:space="0" w:color="auto"/>
        <w:left w:val="none" w:sz="0" w:space="0" w:color="auto"/>
        <w:bottom w:val="none" w:sz="0" w:space="0" w:color="auto"/>
        <w:right w:val="none" w:sz="0" w:space="0" w:color="auto"/>
      </w:divBdr>
    </w:div>
    <w:div w:id="1325009290">
      <w:bodyDiv w:val="1"/>
      <w:marLeft w:val="0"/>
      <w:marRight w:val="0"/>
      <w:marTop w:val="0"/>
      <w:marBottom w:val="0"/>
      <w:divBdr>
        <w:top w:val="none" w:sz="0" w:space="0" w:color="auto"/>
        <w:left w:val="none" w:sz="0" w:space="0" w:color="auto"/>
        <w:bottom w:val="none" w:sz="0" w:space="0" w:color="auto"/>
        <w:right w:val="none" w:sz="0" w:space="0" w:color="auto"/>
      </w:divBdr>
    </w:div>
    <w:div w:id="1336610290">
      <w:bodyDiv w:val="1"/>
      <w:marLeft w:val="0"/>
      <w:marRight w:val="0"/>
      <w:marTop w:val="0"/>
      <w:marBottom w:val="0"/>
      <w:divBdr>
        <w:top w:val="none" w:sz="0" w:space="0" w:color="auto"/>
        <w:left w:val="none" w:sz="0" w:space="0" w:color="auto"/>
        <w:bottom w:val="none" w:sz="0" w:space="0" w:color="auto"/>
        <w:right w:val="none" w:sz="0" w:space="0" w:color="auto"/>
      </w:divBdr>
    </w:div>
    <w:div w:id="1345548211">
      <w:bodyDiv w:val="1"/>
      <w:marLeft w:val="0"/>
      <w:marRight w:val="0"/>
      <w:marTop w:val="0"/>
      <w:marBottom w:val="0"/>
      <w:divBdr>
        <w:top w:val="none" w:sz="0" w:space="0" w:color="auto"/>
        <w:left w:val="none" w:sz="0" w:space="0" w:color="auto"/>
        <w:bottom w:val="none" w:sz="0" w:space="0" w:color="auto"/>
        <w:right w:val="none" w:sz="0" w:space="0" w:color="auto"/>
      </w:divBdr>
    </w:div>
    <w:div w:id="1387681784">
      <w:bodyDiv w:val="1"/>
      <w:marLeft w:val="0"/>
      <w:marRight w:val="0"/>
      <w:marTop w:val="0"/>
      <w:marBottom w:val="0"/>
      <w:divBdr>
        <w:top w:val="none" w:sz="0" w:space="0" w:color="auto"/>
        <w:left w:val="none" w:sz="0" w:space="0" w:color="auto"/>
        <w:bottom w:val="none" w:sz="0" w:space="0" w:color="auto"/>
        <w:right w:val="none" w:sz="0" w:space="0" w:color="auto"/>
      </w:divBdr>
    </w:div>
    <w:div w:id="1416242004">
      <w:bodyDiv w:val="1"/>
      <w:marLeft w:val="0"/>
      <w:marRight w:val="0"/>
      <w:marTop w:val="0"/>
      <w:marBottom w:val="0"/>
      <w:divBdr>
        <w:top w:val="none" w:sz="0" w:space="0" w:color="auto"/>
        <w:left w:val="none" w:sz="0" w:space="0" w:color="auto"/>
        <w:bottom w:val="none" w:sz="0" w:space="0" w:color="auto"/>
        <w:right w:val="none" w:sz="0" w:space="0" w:color="auto"/>
      </w:divBdr>
    </w:div>
    <w:div w:id="1528912455">
      <w:bodyDiv w:val="1"/>
      <w:marLeft w:val="0"/>
      <w:marRight w:val="0"/>
      <w:marTop w:val="0"/>
      <w:marBottom w:val="0"/>
      <w:divBdr>
        <w:top w:val="none" w:sz="0" w:space="0" w:color="auto"/>
        <w:left w:val="none" w:sz="0" w:space="0" w:color="auto"/>
        <w:bottom w:val="none" w:sz="0" w:space="0" w:color="auto"/>
        <w:right w:val="none" w:sz="0" w:space="0" w:color="auto"/>
      </w:divBdr>
    </w:div>
    <w:div w:id="1536579065">
      <w:bodyDiv w:val="1"/>
      <w:marLeft w:val="0"/>
      <w:marRight w:val="0"/>
      <w:marTop w:val="0"/>
      <w:marBottom w:val="0"/>
      <w:divBdr>
        <w:top w:val="none" w:sz="0" w:space="0" w:color="auto"/>
        <w:left w:val="none" w:sz="0" w:space="0" w:color="auto"/>
        <w:bottom w:val="none" w:sz="0" w:space="0" w:color="auto"/>
        <w:right w:val="none" w:sz="0" w:space="0" w:color="auto"/>
      </w:divBdr>
    </w:div>
    <w:div w:id="1539276355">
      <w:bodyDiv w:val="1"/>
      <w:marLeft w:val="0"/>
      <w:marRight w:val="0"/>
      <w:marTop w:val="0"/>
      <w:marBottom w:val="0"/>
      <w:divBdr>
        <w:top w:val="none" w:sz="0" w:space="0" w:color="auto"/>
        <w:left w:val="none" w:sz="0" w:space="0" w:color="auto"/>
        <w:bottom w:val="none" w:sz="0" w:space="0" w:color="auto"/>
        <w:right w:val="none" w:sz="0" w:space="0" w:color="auto"/>
      </w:divBdr>
    </w:div>
    <w:div w:id="1544253075">
      <w:bodyDiv w:val="1"/>
      <w:marLeft w:val="0"/>
      <w:marRight w:val="0"/>
      <w:marTop w:val="0"/>
      <w:marBottom w:val="0"/>
      <w:divBdr>
        <w:top w:val="none" w:sz="0" w:space="0" w:color="auto"/>
        <w:left w:val="none" w:sz="0" w:space="0" w:color="auto"/>
        <w:bottom w:val="none" w:sz="0" w:space="0" w:color="auto"/>
        <w:right w:val="none" w:sz="0" w:space="0" w:color="auto"/>
      </w:divBdr>
    </w:div>
    <w:div w:id="1544832885">
      <w:bodyDiv w:val="1"/>
      <w:marLeft w:val="0"/>
      <w:marRight w:val="0"/>
      <w:marTop w:val="0"/>
      <w:marBottom w:val="0"/>
      <w:divBdr>
        <w:top w:val="none" w:sz="0" w:space="0" w:color="auto"/>
        <w:left w:val="none" w:sz="0" w:space="0" w:color="auto"/>
        <w:bottom w:val="none" w:sz="0" w:space="0" w:color="auto"/>
        <w:right w:val="none" w:sz="0" w:space="0" w:color="auto"/>
      </w:divBdr>
    </w:div>
    <w:div w:id="1600334692">
      <w:bodyDiv w:val="1"/>
      <w:marLeft w:val="0"/>
      <w:marRight w:val="0"/>
      <w:marTop w:val="0"/>
      <w:marBottom w:val="0"/>
      <w:divBdr>
        <w:top w:val="none" w:sz="0" w:space="0" w:color="auto"/>
        <w:left w:val="none" w:sz="0" w:space="0" w:color="auto"/>
        <w:bottom w:val="none" w:sz="0" w:space="0" w:color="auto"/>
        <w:right w:val="none" w:sz="0" w:space="0" w:color="auto"/>
      </w:divBdr>
    </w:div>
    <w:div w:id="1613436924">
      <w:bodyDiv w:val="1"/>
      <w:marLeft w:val="0"/>
      <w:marRight w:val="0"/>
      <w:marTop w:val="0"/>
      <w:marBottom w:val="0"/>
      <w:divBdr>
        <w:top w:val="none" w:sz="0" w:space="0" w:color="auto"/>
        <w:left w:val="none" w:sz="0" w:space="0" w:color="auto"/>
        <w:bottom w:val="none" w:sz="0" w:space="0" w:color="auto"/>
        <w:right w:val="none" w:sz="0" w:space="0" w:color="auto"/>
      </w:divBdr>
    </w:div>
    <w:div w:id="1673025590">
      <w:bodyDiv w:val="1"/>
      <w:marLeft w:val="0"/>
      <w:marRight w:val="0"/>
      <w:marTop w:val="0"/>
      <w:marBottom w:val="0"/>
      <w:divBdr>
        <w:top w:val="none" w:sz="0" w:space="0" w:color="auto"/>
        <w:left w:val="none" w:sz="0" w:space="0" w:color="auto"/>
        <w:bottom w:val="none" w:sz="0" w:space="0" w:color="auto"/>
        <w:right w:val="none" w:sz="0" w:space="0" w:color="auto"/>
      </w:divBdr>
    </w:div>
    <w:div w:id="1713573784">
      <w:bodyDiv w:val="1"/>
      <w:marLeft w:val="0"/>
      <w:marRight w:val="0"/>
      <w:marTop w:val="0"/>
      <w:marBottom w:val="0"/>
      <w:divBdr>
        <w:top w:val="none" w:sz="0" w:space="0" w:color="auto"/>
        <w:left w:val="none" w:sz="0" w:space="0" w:color="auto"/>
        <w:bottom w:val="none" w:sz="0" w:space="0" w:color="auto"/>
        <w:right w:val="none" w:sz="0" w:space="0" w:color="auto"/>
      </w:divBdr>
      <w:divsChild>
        <w:div w:id="1073744759">
          <w:marLeft w:val="0"/>
          <w:marRight w:val="0"/>
          <w:marTop w:val="0"/>
          <w:marBottom w:val="0"/>
          <w:divBdr>
            <w:top w:val="none" w:sz="0" w:space="0" w:color="auto"/>
            <w:left w:val="none" w:sz="0" w:space="0" w:color="auto"/>
            <w:bottom w:val="none" w:sz="0" w:space="0" w:color="auto"/>
            <w:right w:val="none" w:sz="0" w:space="0" w:color="auto"/>
          </w:divBdr>
          <w:divsChild>
            <w:div w:id="1174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739">
      <w:bodyDiv w:val="1"/>
      <w:marLeft w:val="0"/>
      <w:marRight w:val="0"/>
      <w:marTop w:val="0"/>
      <w:marBottom w:val="0"/>
      <w:divBdr>
        <w:top w:val="none" w:sz="0" w:space="0" w:color="auto"/>
        <w:left w:val="none" w:sz="0" w:space="0" w:color="auto"/>
        <w:bottom w:val="none" w:sz="0" w:space="0" w:color="auto"/>
        <w:right w:val="none" w:sz="0" w:space="0" w:color="auto"/>
      </w:divBdr>
    </w:div>
    <w:div w:id="1718356248">
      <w:bodyDiv w:val="1"/>
      <w:marLeft w:val="0"/>
      <w:marRight w:val="0"/>
      <w:marTop w:val="0"/>
      <w:marBottom w:val="0"/>
      <w:divBdr>
        <w:top w:val="none" w:sz="0" w:space="0" w:color="auto"/>
        <w:left w:val="none" w:sz="0" w:space="0" w:color="auto"/>
        <w:bottom w:val="none" w:sz="0" w:space="0" w:color="auto"/>
        <w:right w:val="none" w:sz="0" w:space="0" w:color="auto"/>
      </w:divBdr>
    </w:div>
    <w:div w:id="1738211953">
      <w:bodyDiv w:val="1"/>
      <w:marLeft w:val="0"/>
      <w:marRight w:val="0"/>
      <w:marTop w:val="0"/>
      <w:marBottom w:val="0"/>
      <w:divBdr>
        <w:top w:val="none" w:sz="0" w:space="0" w:color="auto"/>
        <w:left w:val="none" w:sz="0" w:space="0" w:color="auto"/>
        <w:bottom w:val="none" w:sz="0" w:space="0" w:color="auto"/>
        <w:right w:val="none" w:sz="0" w:space="0" w:color="auto"/>
      </w:divBdr>
    </w:div>
    <w:div w:id="1772972571">
      <w:bodyDiv w:val="1"/>
      <w:marLeft w:val="0"/>
      <w:marRight w:val="0"/>
      <w:marTop w:val="0"/>
      <w:marBottom w:val="0"/>
      <w:divBdr>
        <w:top w:val="none" w:sz="0" w:space="0" w:color="auto"/>
        <w:left w:val="none" w:sz="0" w:space="0" w:color="auto"/>
        <w:bottom w:val="none" w:sz="0" w:space="0" w:color="auto"/>
        <w:right w:val="none" w:sz="0" w:space="0" w:color="auto"/>
      </w:divBdr>
    </w:div>
    <w:div w:id="1781680283">
      <w:bodyDiv w:val="1"/>
      <w:marLeft w:val="0"/>
      <w:marRight w:val="0"/>
      <w:marTop w:val="0"/>
      <w:marBottom w:val="0"/>
      <w:divBdr>
        <w:top w:val="none" w:sz="0" w:space="0" w:color="auto"/>
        <w:left w:val="none" w:sz="0" w:space="0" w:color="auto"/>
        <w:bottom w:val="none" w:sz="0" w:space="0" w:color="auto"/>
        <w:right w:val="none" w:sz="0" w:space="0" w:color="auto"/>
      </w:divBdr>
    </w:div>
    <w:div w:id="1824740937">
      <w:bodyDiv w:val="1"/>
      <w:marLeft w:val="0"/>
      <w:marRight w:val="0"/>
      <w:marTop w:val="0"/>
      <w:marBottom w:val="0"/>
      <w:divBdr>
        <w:top w:val="none" w:sz="0" w:space="0" w:color="auto"/>
        <w:left w:val="none" w:sz="0" w:space="0" w:color="auto"/>
        <w:bottom w:val="none" w:sz="0" w:space="0" w:color="auto"/>
        <w:right w:val="none" w:sz="0" w:space="0" w:color="auto"/>
      </w:divBdr>
    </w:div>
    <w:div w:id="1834448500">
      <w:bodyDiv w:val="1"/>
      <w:marLeft w:val="0"/>
      <w:marRight w:val="0"/>
      <w:marTop w:val="0"/>
      <w:marBottom w:val="0"/>
      <w:divBdr>
        <w:top w:val="none" w:sz="0" w:space="0" w:color="auto"/>
        <w:left w:val="none" w:sz="0" w:space="0" w:color="auto"/>
        <w:bottom w:val="none" w:sz="0" w:space="0" w:color="auto"/>
        <w:right w:val="none" w:sz="0" w:space="0" w:color="auto"/>
      </w:divBdr>
    </w:div>
    <w:div w:id="1853299951">
      <w:bodyDiv w:val="1"/>
      <w:marLeft w:val="0"/>
      <w:marRight w:val="0"/>
      <w:marTop w:val="0"/>
      <w:marBottom w:val="0"/>
      <w:divBdr>
        <w:top w:val="none" w:sz="0" w:space="0" w:color="auto"/>
        <w:left w:val="none" w:sz="0" w:space="0" w:color="auto"/>
        <w:bottom w:val="none" w:sz="0" w:space="0" w:color="auto"/>
        <w:right w:val="none" w:sz="0" w:space="0" w:color="auto"/>
      </w:divBdr>
    </w:div>
    <w:div w:id="1891116147">
      <w:bodyDiv w:val="1"/>
      <w:marLeft w:val="0"/>
      <w:marRight w:val="0"/>
      <w:marTop w:val="0"/>
      <w:marBottom w:val="0"/>
      <w:divBdr>
        <w:top w:val="none" w:sz="0" w:space="0" w:color="auto"/>
        <w:left w:val="none" w:sz="0" w:space="0" w:color="auto"/>
        <w:bottom w:val="none" w:sz="0" w:space="0" w:color="auto"/>
        <w:right w:val="none" w:sz="0" w:space="0" w:color="auto"/>
      </w:divBdr>
    </w:div>
    <w:div w:id="1906840318">
      <w:bodyDiv w:val="1"/>
      <w:marLeft w:val="0"/>
      <w:marRight w:val="0"/>
      <w:marTop w:val="0"/>
      <w:marBottom w:val="0"/>
      <w:divBdr>
        <w:top w:val="none" w:sz="0" w:space="0" w:color="auto"/>
        <w:left w:val="none" w:sz="0" w:space="0" w:color="auto"/>
        <w:bottom w:val="none" w:sz="0" w:space="0" w:color="auto"/>
        <w:right w:val="none" w:sz="0" w:space="0" w:color="auto"/>
      </w:divBdr>
    </w:div>
    <w:div w:id="1945263402">
      <w:bodyDiv w:val="1"/>
      <w:marLeft w:val="0"/>
      <w:marRight w:val="0"/>
      <w:marTop w:val="0"/>
      <w:marBottom w:val="0"/>
      <w:divBdr>
        <w:top w:val="none" w:sz="0" w:space="0" w:color="auto"/>
        <w:left w:val="none" w:sz="0" w:space="0" w:color="auto"/>
        <w:bottom w:val="none" w:sz="0" w:space="0" w:color="auto"/>
        <w:right w:val="none" w:sz="0" w:space="0" w:color="auto"/>
      </w:divBdr>
    </w:div>
    <w:div w:id="1948584858">
      <w:bodyDiv w:val="1"/>
      <w:marLeft w:val="0"/>
      <w:marRight w:val="0"/>
      <w:marTop w:val="0"/>
      <w:marBottom w:val="0"/>
      <w:divBdr>
        <w:top w:val="none" w:sz="0" w:space="0" w:color="auto"/>
        <w:left w:val="none" w:sz="0" w:space="0" w:color="auto"/>
        <w:bottom w:val="none" w:sz="0" w:space="0" w:color="auto"/>
        <w:right w:val="none" w:sz="0" w:space="0" w:color="auto"/>
      </w:divBdr>
    </w:div>
    <w:div w:id="1955599790">
      <w:bodyDiv w:val="1"/>
      <w:marLeft w:val="0"/>
      <w:marRight w:val="0"/>
      <w:marTop w:val="0"/>
      <w:marBottom w:val="0"/>
      <w:divBdr>
        <w:top w:val="none" w:sz="0" w:space="0" w:color="auto"/>
        <w:left w:val="none" w:sz="0" w:space="0" w:color="auto"/>
        <w:bottom w:val="none" w:sz="0" w:space="0" w:color="auto"/>
        <w:right w:val="none" w:sz="0" w:space="0" w:color="auto"/>
      </w:divBdr>
    </w:div>
    <w:div w:id="1968001360">
      <w:bodyDiv w:val="1"/>
      <w:marLeft w:val="0"/>
      <w:marRight w:val="0"/>
      <w:marTop w:val="0"/>
      <w:marBottom w:val="0"/>
      <w:divBdr>
        <w:top w:val="none" w:sz="0" w:space="0" w:color="auto"/>
        <w:left w:val="none" w:sz="0" w:space="0" w:color="auto"/>
        <w:bottom w:val="none" w:sz="0" w:space="0" w:color="auto"/>
        <w:right w:val="none" w:sz="0" w:space="0" w:color="auto"/>
      </w:divBdr>
    </w:div>
    <w:div w:id="1974670362">
      <w:bodyDiv w:val="1"/>
      <w:marLeft w:val="0"/>
      <w:marRight w:val="0"/>
      <w:marTop w:val="0"/>
      <w:marBottom w:val="0"/>
      <w:divBdr>
        <w:top w:val="none" w:sz="0" w:space="0" w:color="auto"/>
        <w:left w:val="none" w:sz="0" w:space="0" w:color="auto"/>
        <w:bottom w:val="none" w:sz="0" w:space="0" w:color="auto"/>
        <w:right w:val="none" w:sz="0" w:space="0" w:color="auto"/>
      </w:divBdr>
    </w:div>
    <w:div w:id="1986665715">
      <w:bodyDiv w:val="1"/>
      <w:marLeft w:val="0"/>
      <w:marRight w:val="0"/>
      <w:marTop w:val="0"/>
      <w:marBottom w:val="0"/>
      <w:divBdr>
        <w:top w:val="none" w:sz="0" w:space="0" w:color="auto"/>
        <w:left w:val="none" w:sz="0" w:space="0" w:color="auto"/>
        <w:bottom w:val="none" w:sz="0" w:space="0" w:color="auto"/>
        <w:right w:val="none" w:sz="0" w:space="0" w:color="auto"/>
      </w:divBdr>
    </w:div>
    <w:div w:id="2095278112">
      <w:bodyDiv w:val="1"/>
      <w:marLeft w:val="0"/>
      <w:marRight w:val="0"/>
      <w:marTop w:val="0"/>
      <w:marBottom w:val="0"/>
      <w:divBdr>
        <w:top w:val="none" w:sz="0" w:space="0" w:color="auto"/>
        <w:left w:val="none" w:sz="0" w:space="0" w:color="auto"/>
        <w:bottom w:val="none" w:sz="0" w:space="0" w:color="auto"/>
        <w:right w:val="none" w:sz="0" w:space="0" w:color="auto"/>
      </w:divBdr>
    </w:div>
    <w:div w:id="2115707639">
      <w:bodyDiv w:val="1"/>
      <w:marLeft w:val="0"/>
      <w:marRight w:val="0"/>
      <w:marTop w:val="0"/>
      <w:marBottom w:val="0"/>
      <w:divBdr>
        <w:top w:val="none" w:sz="0" w:space="0" w:color="auto"/>
        <w:left w:val="none" w:sz="0" w:space="0" w:color="auto"/>
        <w:bottom w:val="none" w:sz="0" w:space="0" w:color="auto"/>
        <w:right w:val="none" w:sz="0" w:space="0" w:color="auto"/>
      </w:divBdr>
    </w:div>
    <w:div w:id="2129272431">
      <w:bodyDiv w:val="1"/>
      <w:marLeft w:val="0"/>
      <w:marRight w:val="0"/>
      <w:marTop w:val="0"/>
      <w:marBottom w:val="0"/>
      <w:divBdr>
        <w:top w:val="none" w:sz="0" w:space="0" w:color="auto"/>
        <w:left w:val="none" w:sz="0" w:space="0" w:color="auto"/>
        <w:bottom w:val="none" w:sz="0" w:space="0" w:color="auto"/>
        <w:right w:val="none" w:sz="0" w:space="0" w:color="auto"/>
      </w:divBdr>
    </w:div>
    <w:div w:id="21404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3/a-bt114e.pdf" TargetMode="External"/><Relationship Id="rId18" Type="http://schemas.openxmlformats.org/officeDocument/2006/relationships/image" Target="media/image2.png"/><Relationship Id="rId26" Type="http://schemas.openxmlformats.org/officeDocument/2006/relationships/hyperlink" Target="https://www.genesys-pgr.org/10.18730/1PGAP"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fao.org/3/I8840EN/i8840en.pdf" TargetMode="External"/><Relationship Id="rId17" Type="http://schemas.openxmlformats.org/officeDocument/2006/relationships/hyperlink" Target="https://youtu.be/o2Gg4H2QxWo%2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vimeo.com/258264024"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l.fao.org/glis/doi/10.18730/1PGAP"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fao.org/plant-treaty/areas-of-work/global-information-system/faq/en/" TargetMode="External"/><Relationship Id="rId23" Type="http://schemas.openxmlformats.org/officeDocument/2006/relationships/hyperlink" Target="https://www.grin-global.org/docs/gg_accessions_and_passport_data.docx" TargetMode="External"/><Relationship Id="rId28" Type="http://schemas.openxmlformats.org/officeDocument/2006/relationships/image" Target="media/image10.png"/><Relationship Id="rId10" Type="http://schemas.openxmlformats.org/officeDocument/2006/relationships/hyperlink" Target="https://www.grin-global.org/"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edback@ars-grin.gov" TargetMode="External"/><Relationship Id="rId14" Type="http://schemas.openxmlformats.org/officeDocument/2006/relationships/hyperlink" Target="https://www.genebanks.org/resources/dois/"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8B20-0E5F-4D98-A93D-67665E23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813</Words>
  <Characters>4721</Characters>
  <Application>Microsoft Office Word</Application>
  <DocSecurity>0</DocSecurity>
  <Lines>162</Lines>
  <Paragraphs>95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dbmum3</dc:creator>
  <cp:lastModifiedBy>Reisinger, Marty</cp:lastModifiedBy>
  <cp:revision>2</cp:revision>
  <dcterms:created xsi:type="dcterms:W3CDTF">2024-05-08T21:06:00Z</dcterms:created>
  <dcterms:modified xsi:type="dcterms:W3CDTF">2024-05-08T21:06:00Z</dcterms:modified>
</cp:coreProperties>
</file>