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2F4A1" w14:textId="77777777" w:rsidR="006B760F" w:rsidRDefault="006B760F" w:rsidP="00DC0AB2">
      <w:pPr>
        <w:pStyle w:val="Heading2like0"/>
      </w:pPr>
      <w:bookmarkStart w:id="0" w:name="_Toc353883395"/>
      <w:r w:rsidRPr="0063461A">
        <w:t>Dynamic Folders</w:t>
      </w:r>
    </w:p>
    <w:p w14:paraId="5DBFB867" w14:textId="77777777" w:rsidR="006B760F" w:rsidRPr="006B760F" w:rsidRDefault="006B760F" w:rsidP="0084594D">
      <w:pPr>
        <w:pStyle w:val="Heading5Like"/>
      </w:pPr>
      <w:r w:rsidRPr="006B760F">
        <w:rPr>
          <w:noProof/>
          <w:lang w:eastAsia="en-US"/>
        </w:rPr>
        <w:drawing>
          <wp:inline distT="0" distB="0" distL="0" distR="0" wp14:anchorId="0FABC3F0" wp14:editId="4B888350">
            <wp:extent cx="876300" cy="779758"/>
            <wp:effectExtent l="19050" t="0" r="0" b="0"/>
            <wp:docPr id="1"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er-2in.png"/>
                    <pic:cNvPicPr/>
                  </pic:nvPicPr>
                  <pic:blipFill>
                    <a:blip r:embed="rId8" cstate="print"/>
                    <a:stretch>
                      <a:fillRect/>
                    </a:stretch>
                  </pic:blipFill>
                  <pic:spPr>
                    <a:xfrm>
                      <a:off x="0" y="0"/>
                      <a:ext cx="874184" cy="777875"/>
                    </a:xfrm>
                    <a:prstGeom prst="rect">
                      <a:avLst/>
                    </a:prstGeom>
                  </pic:spPr>
                </pic:pic>
              </a:graphicData>
            </a:graphic>
          </wp:inline>
        </w:drawing>
      </w:r>
    </w:p>
    <w:p w14:paraId="1F12212F" w14:textId="77777777" w:rsidR="006B760F" w:rsidRDefault="006B760F" w:rsidP="0084594D">
      <w:pPr>
        <w:pStyle w:val="Heading5Like"/>
      </w:pPr>
      <w:r w:rsidRPr="006B760F">
        <w:t>Revision Date</w:t>
      </w:r>
    </w:p>
    <w:p w14:paraId="158FD2C8" w14:textId="1FE4C737" w:rsidR="008F1992" w:rsidRDefault="00B811CE" w:rsidP="00CA01D5">
      <w:pPr>
        <w:rPr>
          <w:noProof/>
        </w:rPr>
      </w:pPr>
      <w:r>
        <w:rPr>
          <w:noProof/>
        </w:rPr>
        <w:t>February 11, 2026</w:t>
      </w:r>
    </w:p>
    <w:p w14:paraId="4995F9CE" w14:textId="77777777" w:rsidR="00B058FC" w:rsidRDefault="00B058FC" w:rsidP="00CA01D5">
      <w:pPr>
        <w:rPr>
          <w:noProof/>
        </w:rPr>
      </w:pPr>
    </w:p>
    <w:p w14:paraId="199D21B0" w14:textId="77777777" w:rsidR="0084594D" w:rsidRDefault="0084594D" w:rsidP="00CA01D5">
      <w:pPr>
        <w:rPr>
          <w:noProof/>
        </w:rPr>
      </w:pPr>
    </w:p>
    <w:p w14:paraId="3C222C36" w14:textId="77777777" w:rsidR="0084594D" w:rsidRDefault="0084594D" w:rsidP="0084594D">
      <w:pPr>
        <w:pStyle w:val="Heading3Like"/>
        <w:rPr>
          <w:noProof/>
        </w:rPr>
      </w:pPr>
      <w:r>
        <w:rPr>
          <w:noProof/>
        </w:rPr>
        <w:t>TOC</w:t>
      </w:r>
    </w:p>
    <w:p w14:paraId="54CB6157" w14:textId="227B1CAA" w:rsidR="007C46DF" w:rsidRDefault="0094637F">
      <w:pPr>
        <w:pStyle w:val="TOC2"/>
        <w:rPr>
          <w:rFonts w:asciiTheme="minorHAnsi" w:eastAsiaTheme="minorEastAsia" w:hAnsiTheme="minorHAnsi" w:cstheme="minorBidi"/>
          <w:noProof/>
          <w:kern w:val="2"/>
          <w:sz w:val="24"/>
          <w:szCs w:val="24"/>
          <w:lang w:eastAsia="en-US"/>
          <w14:ligatures w14:val="standardContextual"/>
        </w:rPr>
      </w:pPr>
      <w:r>
        <w:rPr>
          <w:lang w:eastAsia="en-US"/>
        </w:rPr>
        <w:fldChar w:fldCharType="begin"/>
      </w:r>
      <w:r w:rsidR="0084594D">
        <w:rPr>
          <w:lang w:eastAsia="en-US"/>
        </w:rPr>
        <w:instrText xml:space="preserve"> TOC \h \z \t "</w:instrText>
      </w:r>
      <w:r w:rsidR="0084594D" w:rsidRPr="00B96E8B">
        <w:rPr>
          <w:lang w:eastAsia="en-US"/>
        </w:rPr>
        <w:instrText xml:space="preserve"> </w:instrText>
      </w:r>
      <w:r w:rsidR="00DC0AB2">
        <w:rPr>
          <w:lang w:eastAsia="en-US"/>
        </w:rPr>
        <w:instrText xml:space="preserve">Heading </w:instrText>
      </w:r>
      <w:r w:rsidR="00DC0AB2">
        <w:rPr>
          <w:lang w:eastAsia="en-US"/>
        </w:rPr>
        <w:instrText>2</w:instrText>
      </w:r>
      <w:r w:rsidR="00DC0AB2">
        <w:rPr>
          <w:lang w:eastAsia="en-US"/>
        </w:rPr>
        <w:instrText>,2,</w:instrText>
      </w:r>
      <w:r w:rsidR="00DC0AB2">
        <w:rPr>
          <w:lang w:eastAsia="en-US"/>
        </w:rPr>
        <w:instrText xml:space="preserve"> </w:instrText>
      </w:r>
      <w:r w:rsidR="0084594D">
        <w:rPr>
          <w:lang w:eastAsia="en-US"/>
        </w:rPr>
        <w:instrText xml:space="preserve">Heading 4,2, Heading 5,3," </w:instrText>
      </w:r>
      <w:r>
        <w:rPr>
          <w:lang w:eastAsia="en-US"/>
        </w:rPr>
        <w:fldChar w:fldCharType="separate"/>
      </w:r>
      <w:hyperlink w:anchor="_Toc221729693" w:history="1">
        <w:r w:rsidR="007C46DF" w:rsidRPr="00104741">
          <w:rPr>
            <w:rStyle w:val="Hyperlink"/>
            <w:noProof/>
          </w:rPr>
          <w:t>Comparison of Static and Dynamic Folders</w:t>
        </w:r>
        <w:r w:rsidR="007C46DF">
          <w:rPr>
            <w:noProof/>
            <w:webHidden/>
          </w:rPr>
          <w:tab/>
        </w:r>
        <w:r w:rsidR="007C46DF">
          <w:rPr>
            <w:noProof/>
            <w:webHidden/>
          </w:rPr>
          <w:fldChar w:fldCharType="begin"/>
        </w:r>
        <w:r w:rsidR="007C46DF">
          <w:rPr>
            <w:noProof/>
            <w:webHidden/>
          </w:rPr>
          <w:instrText xml:space="preserve"> PAGEREF _Toc221729693 \h </w:instrText>
        </w:r>
        <w:r w:rsidR="007C46DF">
          <w:rPr>
            <w:noProof/>
            <w:webHidden/>
          </w:rPr>
        </w:r>
        <w:r w:rsidR="007C46DF">
          <w:rPr>
            <w:noProof/>
            <w:webHidden/>
          </w:rPr>
          <w:fldChar w:fldCharType="separate"/>
        </w:r>
        <w:r w:rsidR="007C46DF">
          <w:rPr>
            <w:noProof/>
            <w:webHidden/>
          </w:rPr>
          <w:t>3</w:t>
        </w:r>
        <w:r w:rsidR="007C46DF">
          <w:rPr>
            <w:noProof/>
            <w:webHidden/>
          </w:rPr>
          <w:fldChar w:fldCharType="end"/>
        </w:r>
      </w:hyperlink>
    </w:p>
    <w:p w14:paraId="19623966" w14:textId="7E0B180D"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694" w:history="1">
        <w:r w:rsidRPr="00104741">
          <w:rPr>
            <w:rStyle w:val="Hyperlink"/>
            <w:noProof/>
          </w:rPr>
          <w:t>Static Folders</w:t>
        </w:r>
        <w:r>
          <w:rPr>
            <w:noProof/>
            <w:webHidden/>
          </w:rPr>
          <w:tab/>
        </w:r>
        <w:r>
          <w:rPr>
            <w:noProof/>
            <w:webHidden/>
          </w:rPr>
          <w:fldChar w:fldCharType="begin"/>
        </w:r>
        <w:r>
          <w:rPr>
            <w:noProof/>
            <w:webHidden/>
          </w:rPr>
          <w:instrText xml:space="preserve"> PAGEREF _Toc221729694 \h </w:instrText>
        </w:r>
        <w:r>
          <w:rPr>
            <w:noProof/>
            <w:webHidden/>
          </w:rPr>
        </w:r>
        <w:r>
          <w:rPr>
            <w:noProof/>
            <w:webHidden/>
          </w:rPr>
          <w:fldChar w:fldCharType="separate"/>
        </w:r>
        <w:r>
          <w:rPr>
            <w:noProof/>
            <w:webHidden/>
          </w:rPr>
          <w:t>3</w:t>
        </w:r>
        <w:r>
          <w:rPr>
            <w:noProof/>
            <w:webHidden/>
          </w:rPr>
          <w:fldChar w:fldCharType="end"/>
        </w:r>
      </w:hyperlink>
    </w:p>
    <w:p w14:paraId="6840BC05" w14:textId="351AED50"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695" w:history="1">
        <w:r w:rsidRPr="00104741">
          <w:rPr>
            <w:rStyle w:val="Hyperlink"/>
            <w:noProof/>
          </w:rPr>
          <w:t>Dynamic Folders</w:t>
        </w:r>
        <w:r>
          <w:rPr>
            <w:noProof/>
            <w:webHidden/>
          </w:rPr>
          <w:tab/>
        </w:r>
        <w:r>
          <w:rPr>
            <w:noProof/>
            <w:webHidden/>
          </w:rPr>
          <w:fldChar w:fldCharType="begin"/>
        </w:r>
        <w:r>
          <w:rPr>
            <w:noProof/>
            <w:webHidden/>
          </w:rPr>
          <w:instrText xml:space="preserve"> PAGEREF _Toc221729695 \h </w:instrText>
        </w:r>
        <w:r>
          <w:rPr>
            <w:noProof/>
            <w:webHidden/>
          </w:rPr>
        </w:r>
        <w:r>
          <w:rPr>
            <w:noProof/>
            <w:webHidden/>
          </w:rPr>
          <w:fldChar w:fldCharType="separate"/>
        </w:r>
        <w:r>
          <w:rPr>
            <w:noProof/>
            <w:webHidden/>
          </w:rPr>
          <w:t>3</w:t>
        </w:r>
        <w:r>
          <w:rPr>
            <w:noProof/>
            <w:webHidden/>
          </w:rPr>
          <w:fldChar w:fldCharType="end"/>
        </w:r>
      </w:hyperlink>
    </w:p>
    <w:p w14:paraId="1679EDFA" w14:textId="09192277"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696" w:history="1">
        <w:r w:rsidRPr="00104741">
          <w:rPr>
            <w:rStyle w:val="Hyperlink"/>
            <w:noProof/>
          </w:rPr>
          <w:t>Static Folders: Advantages</w:t>
        </w:r>
        <w:r>
          <w:rPr>
            <w:noProof/>
            <w:webHidden/>
          </w:rPr>
          <w:tab/>
        </w:r>
        <w:r>
          <w:rPr>
            <w:noProof/>
            <w:webHidden/>
          </w:rPr>
          <w:fldChar w:fldCharType="begin"/>
        </w:r>
        <w:r>
          <w:rPr>
            <w:noProof/>
            <w:webHidden/>
          </w:rPr>
          <w:instrText xml:space="preserve"> PAGEREF _Toc221729696 \h </w:instrText>
        </w:r>
        <w:r>
          <w:rPr>
            <w:noProof/>
            <w:webHidden/>
          </w:rPr>
        </w:r>
        <w:r>
          <w:rPr>
            <w:noProof/>
            <w:webHidden/>
          </w:rPr>
          <w:fldChar w:fldCharType="separate"/>
        </w:r>
        <w:r>
          <w:rPr>
            <w:noProof/>
            <w:webHidden/>
          </w:rPr>
          <w:t>4</w:t>
        </w:r>
        <w:r>
          <w:rPr>
            <w:noProof/>
            <w:webHidden/>
          </w:rPr>
          <w:fldChar w:fldCharType="end"/>
        </w:r>
      </w:hyperlink>
    </w:p>
    <w:p w14:paraId="5EAB4159" w14:textId="0D95B351"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697" w:history="1">
        <w:r w:rsidRPr="00104741">
          <w:rPr>
            <w:rStyle w:val="Hyperlink"/>
            <w:noProof/>
          </w:rPr>
          <w:t>Hybrid folders?</w:t>
        </w:r>
        <w:r>
          <w:rPr>
            <w:noProof/>
            <w:webHidden/>
          </w:rPr>
          <w:tab/>
        </w:r>
        <w:r>
          <w:rPr>
            <w:noProof/>
            <w:webHidden/>
          </w:rPr>
          <w:fldChar w:fldCharType="begin"/>
        </w:r>
        <w:r>
          <w:rPr>
            <w:noProof/>
            <w:webHidden/>
          </w:rPr>
          <w:instrText xml:space="preserve"> PAGEREF _Toc221729697 \h </w:instrText>
        </w:r>
        <w:r>
          <w:rPr>
            <w:noProof/>
            <w:webHidden/>
          </w:rPr>
        </w:r>
        <w:r>
          <w:rPr>
            <w:noProof/>
            <w:webHidden/>
          </w:rPr>
          <w:fldChar w:fldCharType="separate"/>
        </w:r>
        <w:r>
          <w:rPr>
            <w:noProof/>
            <w:webHidden/>
          </w:rPr>
          <w:t>4</w:t>
        </w:r>
        <w:r>
          <w:rPr>
            <w:noProof/>
            <w:webHidden/>
          </w:rPr>
          <w:fldChar w:fldCharType="end"/>
        </w:r>
      </w:hyperlink>
    </w:p>
    <w:p w14:paraId="6AF6CFA4" w14:textId="62C5F4C4"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698" w:history="1">
        <w:r w:rsidRPr="00104741">
          <w:rPr>
            <w:rStyle w:val="Hyperlink"/>
            <w:noProof/>
          </w:rPr>
          <w:t>Dynamic Folder Examples</w:t>
        </w:r>
        <w:r>
          <w:rPr>
            <w:noProof/>
            <w:webHidden/>
          </w:rPr>
          <w:tab/>
        </w:r>
        <w:r>
          <w:rPr>
            <w:noProof/>
            <w:webHidden/>
          </w:rPr>
          <w:fldChar w:fldCharType="begin"/>
        </w:r>
        <w:r>
          <w:rPr>
            <w:noProof/>
            <w:webHidden/>
          </w:rPr>
          <w:instrText xml:space="preserve"> PAGEREF _Toc221729698 \h </w:instrText>
        </w:r>
        <w:r>
          <w:rPr>
            <w:noProof/>
            <w:webHidden/>
          </w:rPr>
        </w:r>
        <w:r>
          <w:rPr>
            <w:noProof/>
            <w:webHidden/>
          </w:rPr>
          <w:fldChar w:fldCharType="separate"/>
        </w:r>
        <w:r>
          <w:rPr>
            <w:noProof/>
            <w:webHidden/>
          </w:rPr>
          <w:t>5</w:t>
        </w:r>
        <w:r>
          <w:rPr>
            <w:noProof/>
            <w:webHidden/>
          </w:rPr>
          <w:fldChar w:fldCharType="end"/>
        </w:r>
      </w:hyperlink>
    </w:p>
    <w:p w14:paraId="1988BE64" w14:textId="7DC1D146"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699" w:history="1">
        <w:r w:rsidRPr="00104741">
          <w:rPr>
            <w:rStyle w:val="Hyperlink"/>
            <w:noProof/>
          </w:rPr>
          <w:t>Dynamic Folder Examples*</w:t>
        </w:r>
        <w:r>
          <w:rPr>
            <w:noProof/>
            <w:webHidden/>
          </w:rPr>
          <w:tab/>
        </w:r>
        <w:r>
          <w:rPr>
            <w:noProof/>
            <w:webHidden/>
          </w:rPr>
          <w:fldChar w:fldCharType="begin"/>
        </w:r>
        <w:r>
          <w:rPr>
            <w:noProof/>
            <w:webHidden/>
          </w:rPr>
          <w:instrText xml:space="preserve"> PAGEREF _Toc221729699 \h </w:instrText>
        </w:r>
        <w:r>
          <w:rPr>
            <w:noProof/>
            <w:webHidden/>
          </w:rPr>
        </w:r>
        <w:r>
          <w:rPr>
            <w:noProof/>
            <w:webHidden/>
          </w:rPr>
          <w:fldChar w:fldCharType="separate"/>
        </w:r>
        <w:r>
          <w:rPr>
            <w:noProof/>
            <w:webHidden/>
          </w:rPr>
          <w:t>5</w:t>
        </w:r>
        <w:r>
          <w:rPr>
            <w:noProof/>
            <w:webHidden/>
          </w:rPr>
          <w:fldChar w:fldCharType="end"/>
        </w:r>
      </w:hyperlink>
    </w:p>
    <w:p w14:paraId="2DFCC6E4" w14:textId="33E36CF2"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700" w:history="1">
        <w:r w:rsidRPr="00104741">
          <w:rPr>
            <w:rStyle w:val="Hyperlink"/>
            <w:noProof/>
          </w:rPr>
          <w:t>Methods for Creating Dynamic Folders</w:t>
        </w:r>
        <w:r>
          <w:rPr>
            <w:noProof/>
            <w:webHidden/>
          </w:rPr>
          <w:tab/>
        </w:r>
        <w:r>
          <w:rPr>
            <w:noProof/>
            <w:webHidden/>
          </w:rPr>
          <w:fldChar w:fldCharType="begin"/>
        </w:r>
        <w:r>
          <w:rPr>
            <w:noProof/>
            <w:webHidden/>
          </w:rPr>
          <w:instrText xml:space="preserve"> PAGEREF _Toc221729700 \h </w:instrText>
        </w:r>
        <w:r>
          <w:rPr>
            <w:noProof/>
            <w:webHidden/>
          </w:rPr>
        </w:r>
        <w:r>
          <w:rPr>
            <w:noProof/>
            <w:webHidden/>
          </w:rPr>
          <w:fldChar w:fldCharType="separate"/>
        </w:r>
        <w:r>
          <w:rPr>
            <w:noProof/>
            <w:webHidden/>
          </w:rPr>
          <w:t>6</w:t>
        </w:r>
        <w:r>
          <w:rPr>
            <w:noProof/>
            <w:webHidden/>
          </w:rPr>
          <w:fldChar w:fldCharType="end"/>
        </w:r>
      </w:hyperlink>
    </w:p>
    <w:p w14:paraId="5566D405" w14:textId="7CEEC60D"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701" w:history="1">
        <w:r w:rsidRPr="00104741">
          <w:rPr>
            <w:rStyle w:val="Hyperlink"/>
            <w:noProof/>
          </w:rPr>
          <w:t>Refreshing a Dynamic Folder</w:t>
        </w:r>
        <w:r>
          <w:rPr>
            <w:noProof/>
            <w:webHidden/>
          </w:rPr>
          <w:tab/>
        </w:r>
        <w:r>
          <w:rPr>
            <w:noProof/>
            <w:webHidden/>
          </w:rPr>
          <w:fldChar w:fldCharType="begin"/>
        </w:r>
        <w:r>
          <w:rPr>
            <w:noProof/>
            <w:webHidden/>
          </w:rPr>
          <w:instrText xml:space="preserve"> PAGEREF _Toc221729701 \h </w:instrText>
        </w:r>
        <w:r>
          <w:rPr>
            <w:noProof/>
            <w:webHidden/>
          </w:rPr>
        </w:r>
        <w:r>
          <w:rPr>
            <w:noProof/>
            <w:webHidden/>
          </w:rPr>
          <w:fldChar w:fldCharType="separate"/>
        </w:r>
        <w:r>
          <w:rPr>
            <w:noProof/>
            <w:webHidden/>
          </w:rPr>
          <w:t>6</w:t>
        </w:r>
        <w:r>
          <w:rPr>
            <w:noProof/>
            <w:webHidden/>
          </w:rPr>
          <w:fldChar w:fldCharType="end"/>
        </w:r>
      </w:hyperlink>
    </w:p>
    <w:p w14:paraId="64E0B0AF" w14:textId="41291628"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702" w:history="1">
        <w:r w:rsidRPr="00104741">
          <w:rPr>
            <w:rStyle w:val="Hyperlink"/>
            <w:noProof/>
          </w:rPr>
          <w:t>Making Dynamic Folders More Readable</w:t>
        </w:r>
        <w:r>
          <w:rPr>
            <w:noProof/>
            <w:webHidden/>
          </w:rPr>
          <w:tab/>
        </w:r>
        <w:r>
          <w:rPr>
            <w:noProof/>
            <w:webHidden/>
          </w:rPr>
          <w:fldChar w:fldCharType="begin"/>
        </w:r>
        <w:r>
          <w:rPr>
            <w:noProof/>
            <w:webHidden/>
          </w:rPr>
          <w:instrText xml:space="preserve"> PAGEREF _Toc221729702 \h </w:instrText>
        </w:r>
        <w:r>
          <w:rPr>
            <w:noProof/>
            <w:webHidden/>
          </w:rPr>
        </w:r>
        <w:r>
          <w:rPr>
            <w:noProof/>
            <w:webHidden/>
          </w:rPr>
          <w:fldChar w:fldCharType="separate"/>
        </w:r>
        <w:r>
          <w:rPr>
            <w:noProof/>
            <w:webHidden/>
          </w:rPr>
          <w:t>7</w:t>
        </w:r>
        <w:r>
          <w:rPr>
            <w:noProof/>
            <w:webHidden/>
          </w:rPr>
          <w:fldChar w:fldCharType="end"/>
        </w:r>
      </w:hyperlink>
    </w:p>
    <w:p w14:paraId="1AE726DB" w14:textId="274FB77E"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3" w:history="1">
        <w:r w:rsidRPr="00104741">
          <w:rPr>
            <w:rStyle w:val="Hyperlink"/>
            <w:noProof/>
          </w:rPr>
          <w:t>Use Text rather than Primary Key Numbers</w:t>
        </w:r>
        <w:r>
          <w:rPr>
            <w:noProof/>
            <w:webHidden/>
          </w:rPr>
          <w:tab/>
        </w:r>
        <w:r>
          <w:rPr>
            <w:noProof/>
            <w:webHidden/>
          </w:rPr>
          <w:fldChar w:fldCharType="begin"/>
        </w:r>
        <w:r>
          <w:rPr>
            <w:noProof/>
            <w:webHidden/>
          </w:rPr>
          <w:instrText xml:space="preserve"> PAGEREF _Toc221729703 \h </w:instrText>
        </w:r>
        <w:r>
          <w:rPr>
            <w:noProof/>
            <w:webHidden/>
          </w:rPr>
        </w:r>
        <w:r>
          <w:rPr>
            <w:noProof/>
            <w:webHidden/>
          </w:rPr>
          <w:fldChar w:fldCharType="separate"/>
        </w:r>
        <w:r>
          <w:rPr>
            <w:noProof/>
            <w:webHidden/>
          </w:rPr>
          <w:t>7</w:t>
        </w:r>
        <w:r>
          <w:rPr>
            <w:noProof/>
            <w:webHidden/>
          </w:rPr>
          <w:fldChar w:fldCharType="end"/>
        </w:r>
      </w:hyperlink>
    </w:p>
    <w:p w14:paraId="30CA6E03" w14:textId="6AF9C3E5"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4" w:history="1">
        <w:r w:rsidRPr="00104741">
          <w:rPr>
            <w:rStyle w:val="Hyperlink"/>
            <w:noProof/>
          </w:rPr>
          <w:t>Second Text Example:  Specifying the Taxon and the Geography</w:t>
        </w:r>
        <w:r>
          <w:rPr>
            <w:noProof/>
            <w:webHidden/>
          </w:rPr>
          <w:tab/>
        </w:r>
        <w:r>
          <w:rPr>
            <w:noProof/>
            <w:webHidden/>
          </w:rPr>
          <w:fldChar w:fldCharType="begin"/>
        </w:r>
        <w:r>
          <w:rPr>
            <w:noProof/>
            <w:webHidden/>
          </w:rPr>
          <w:instrText xml:space="preserve"> PAGEREF _Toc221729704 \h </w:instrText>
        </w:r>
        <w:r>
          <w:rPr>
            <w:noProof/>
            <w:webHidden/>
          </w:rPr>
        </w:r>
        <w:r>
          <w:rPr>
            <w:noProof/>
            <w:webHidden/>
          </w:rPr>
          <w:fldChar w:fldCharType="separate"/>
        </w:r>
        <w:r>
          <w:rPr>
            <w:noProof/>
            <w:webHidden/>
          </w:rPr>
          <w:t>8</w:t>
        </w:r>
        <w:r>
          <w:rPr>
            <w:noProof/>
            <w:webHidden/>
          </w:rPr>
          <w:fldChar w:fldCharType="end"/>
        </w:r>
      </w:hyperlink>
    </w:p>
    <w:p w14:paraId="60EB2362" w14:textId="6113000F"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705" w:history="1">
        <w:r w:rsidRPr="00104741">
          <w:rPr>
            <w:rStyle w:val="Hyperlink"/>
            <w:noProof/>
          </w:rPr>
          <w:t>Sample Queries</w:t>
        </w:r>
        <w:r>
          <w:rPr>
            <w:noProof/>
            <w:webHidden/>
          </w:rPr>
          <w:tab/>
        </w:r>
        <w:r>
          <w:rPr>
            <w:noProof/>
            <w:webHidden/>
          </w:rPr>
          <w:fldChar w:fldCharType="begin"/>
        </w:r>
        <w:r>
          <w:rPr>
            <w:noProof/>
            <w:webHidden/>
          </w:rPr>
          <w:instrText xml:space="preserve"> PAGEREF _Toc221729705 \h </w:instrText>
        </w:r>
        <w:r>
          <w:rPr>
            <w:noProof/>
            <w:webHidden/>
          </w:rPr>
        </w:r>
        <w:r>
          <w:rPr>
            <w:noProof/>
            <w:webHidden/>
          </w:rPr>
          <w:fldChar w:fldCharType="separate"/>
        </w:r>
        <w:r>
          <w:rPr>
            <w:noProof/>
            <w:webHidden/>
          </w:rPr>
          <w:t>13</w:t>
        </w:r>
        <w:r>
          <w:rPr>
            <w:noProof/>
            <w:webHidden/>
          </w:rPr>
          <w:fldChar w:fldCharType="end"/>
        </w:r>
      </w:hyperlink>
    </w:p>
    <w:p w14:paraId="37B94C94" w14:textId="6D3A91C9"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6" w:history="1">
        <w:r w:rsidRPr="00104741">
          <w:rPr>
            <w:rStyle w:val="Hyperlink"/>
            <w:noProof/>
          </w:rPr>
          <w:t>One Accession</w:t>
        </w:r>
        <w:r>
          <w:rPr>
            <w:noProof/>
            <w:webHidden/>
          </w:rPr>
          <w:tab/>
        </w:r>
        <w:r>
          <w:rPr>
            <w:noProof/>
            <w:webHidden/>
          </w:rPr>
          <w:fldChar w:fldCharType="begin"/>
        </w:r>
        <w:r>
          <w:rPr>
            <w:noProof/>
            <w:webHidden/>
          </w:rPr>
          <w:instrText xml:space="preserve"> PAGEREF _Toc221729706 \h </w:instrText>
        </w:r>
        <w:r>
          <w:rPr>
            <w:noProof/>
            <w:webHidden/>
          </w:rPr>
        </w:r>
        <w:r>
          <w:rPr>
            <w:noProof/>
            <w:webHidden/>
          </w:rPr>
          <w:fldChar w:fldCharType="separate"/>
        </w:r>
        <w:r>
          <w:rPr>
            <w:noProof/>
            <w:webHidden/>
          </w:rPr>
          <w:t>13</w:t>
        </w:r>
        <w:r>
          <w:rPr>
            <w:noProof/>
            <w:webHidden/>
          </w:rPr>
          <w:fldChar w:fldCharType="end"/>
        </w:r>
      </w:hyperlink>
    </w:p>
    <w:p w14:paraId="5ABBABC5" w14:textId="0ADC0C80"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7" w:history="1">
        <w:r w:rsidRPr="00104741">
          <w:rPr>
            <w:rStyle w:val="Hyperlink"/>
            <w:noProof/>
          </w:rPr>
          <w:t>Accession Range</w:t>
        </w:r>
        <w:r>
          <w:rPr>
            <w:noProof/>
            <w:webHidden/>
          </w:rPr>
          <w:tab/>
        </w:r>
        <w:r>
          <w:rPr>
            <w:noProof/>
            <w:webHidden/>
          </w:rPr>
          <w:fldChar w:fldCharType="begin"/>
        </w:r>
        <w:r>
          <w:rPr>
            <w:noProof/>
            <w:webHidden/>
          </w:rPr>
          <w:instrText xml:space="preserve"> PAGEREF _Toc221729707 \h </w:instrText>
        </w:r>
        <w:r>
          <w:rPr>
            <w:noProof/>
            <w:webHidden/>
          </w:rPr>
        </w:r>
        <w:r>
          <w:rPr>
            <w:noProof/>
            <w:webHidden/>
          </w:rPr>
          <w:fldChar w:fldCharType="separate"/>
        </w:r>
        <w:r>
          <w:rPr>
            <w:noProof/>
            <w:webHidden/>
          </w:rPr>
          <w:t>13</w:t>
        </w:r>
        <w:r>
          <w:rPr>
            <w:noProof/>
            <w:webHidden/>
          </w:rPr>
          <w:fldChar w:fldCharType="end"/>
        </w:r>
      </w:hyperlink>
    </w:p>
    <w:p w14:paraId="6CB994E2" w14:textId="226C5EDF"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8" w:history="1">
        <w:r w:rsidRPr="00104741">
          <w:rPr>
            <w:rStyle w:val="Hyperlink"/>
            <w:noProof/>
          </w:rPr>
          <w:t>Several Accessions</w:t>
        </w:r>
        <w:r>
          <w:rPr>
            <w:noProof/>
            <w:webHidden/>
          </w:rPr>
          <w:tab/>
        </w:r>
        <w:r>
          <w:rPr>
            <w:noProof/>
            <w:webHidden/>
          </w:rPr>
          <w:fldChar w:fldCharType="begin"/>
        </w:r>
        <w:r>
          <w:rPr>
            <w:noProof/>
            <w:webHidden/>
          </w:rPr>
          <w:instrText xml:space="preserve"> PAGEREF _Toc221729708 \h </w:instrText>
        </w:r>
        <w:r>
          <w:rPr>
            <w:noProof/>
            <w:webHidden/>
          </w:rPr>
        </w:r>
        <w:r>
          <w:rPr>
            <w:noProof/>
            <w:webHidden/>
          </w:rPr>
          <w:fldChar w:fldCharType="separate"/>
        </w:r>
        <w:r>
          <w:rPr>
            <w:noProof/>
            <w:webHidden/>
          </w:rPr>
          <w:t>13</w:t>
        </w:r>
        <w:r>
          <w:rPr>
            <w:noProof/>
            <w:webHidden/>
          </w:rPr>
          <w:fldChar w:fldCharType="end"/>
        </w:r>
      </w:hyperlink>
    </w:p>
    <w:p w14:paraId="269186A8" w14:textId="00CCDEAF"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09" w:history="1">
        <w:r w:rsidRPr="00104741">
          <w:rPr>
            <w:rStyle w:val="Hyperlink"/>
            <w:noProof/>
          </w:rPr>
          <w:t>An Accession – by its name</w:t>
        </w:r>
        <w:r>
          <w:rPr>
            <w:noProof/>
            <w:webHidden/>
          </w:rPr>
          <w:tab/>
        </w:r>
        <w:r>
          <w:rPr>
            <w:noProof/>
            <w:webHidden/>
          </w:rPr>
          <w:fldChar w:fldCharType="begin"/>
        </w:r>
        <w:r>
          <w:rPr>
            <w:noProof/>
            <w:webHidden/>
          </w:rPr>
          <w:instrText xml:space="preserve"> PAGEREF _Toc221729709 \h </w:instrText>
        </w:r>
        <w:r>
          <w:rPr>
            <w:noProof/>
            <w:webHidden/>
          </w:rPr>
        </w:r>
        <w:r>
          <w:rPr>
            <w:noProof/>
            <w:webHidden/>
          </w:rPr>
          <w:fldChar w:fldCharType="separate"/>
        </w:r>
        <w:r>
          <w:rPr>
            <w:noProof/>
            <w:webHidden/>
          </w:rPr>
          <w:t>13</w:t>
        </w:r>
        <w:r>
          <w:rPr>
            <w:noProof/>
            <w:webHidden/>
          </w:rPr>
          <w:fldChar w:fldCharType="end"/>
        </w:r>
      </w:hyperlink>
    </w:p>
    <w:p w14:paraId="37E7ABE1" w14:textId="44828FFB"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0" w:history="1">
        <w:r w:rsidRPr="00104741">
          <w:rPr>
            <w:rStyle w:val="Hyperlink"/>
            <w:noProof/>
          </w:rPr>
          <w:t>One Species</w:t>
        </w:r>
        <w:r>
          <w:rPr>
            <w:noProof/>
            <w:webHidden/>
          </w:rPr>
          <w:tab/>
        </w:r>
        <w:r>
          <w:rPr>
            <w:noProof/>
            <w:webHidden/>
          </w:rPr>
          <w:fldChar w:fldCharType="begin"/>
        </w:r>
        <w:r>
          <w:rPr>
            <w:noProof/>
            <w:webHidden/>
          </w:rPr>
          <w:instrText xml:space="preserve"> PAGEREF _Toc221729710 \h </w:instrText>
        </w:r>
        <w:r>
          <w:rPr>
            <w:noProof/>
            <w:webHidden/>
          </w:rPr>
        </w:r>
        <w:r>
          <w:rPr>
            <w:noProof/>
            <w:webHidden/>
          </w:rPr>
          <w:fldChar w:fldCharType="separate"/>
        </w:r>
        <w:r>
          <w:rPr>
            <w:noProof/>
            <w:webHidden/>
          </w:rPr>
          <w:t>13</w:t>
        </w:r>
        <w:r>
          <w:rPr>
            <w:noProof/>
            <w:webHidden/>
          </w:rPr>
          <w:fldChar w:fldCharType="end"/>
        </w:r>
      </w:hyperlink>
    </w:p>
    <w:p w14:paraId="4DB9B034" w14:textId="56567A0D"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1" w:history="1">
        <w:r w:rsidRPr="00104741">
          <w:rPr>
            <w:rStyle w:val="Hyperlink"/>
            <w:noProof/>
          </w:rPr>
          <w:t>Born in the USA</w:t>
        </w:r>
        <w:r>
          <w:rPr>
            <w:noProof/>
            <w:webHidden/>
          </w:rPr>
          <w:tab/>
        </w:r>
        <w:r>
          <w:rPr>
            <w:noProof/>
            <w:webHidden/>
          </w:rPr>
          <w:fldChar w:fldCharType="begin"/>
        </w:r>
        <w:r>
          <w:rPr>
            <w:noProof/>
            <w:webHidden/>
          </w:rPr>
          <w:instrText xml:space="preserve"> PAGEREF _Toc221729711 \h </w:instrText>
        </w:r>
        <w:r>
          <w:rPr>
            <w:noProof/>
            <w:webHidden/>
          </w:rPr>
        </w:r>
        <w:r>
          <w:rPr>
            <w:noProof/>
            <w:webHidden/>
          </w:rPr>
          <w:fldChar w:fldCharType="separate"/>
        </w:r>
        <w:r>
          <w:rPr>
            <w:noProof/>
            <w:webHidden/>
          </w:rPr>
          <w:t>13</w:t>
        </w:r>
        <w:r>
          <w:rPr>
            <w:noProof/>
            <w:webHidden/>
          </w:rPr>
          <w:fldChar w:fldCharType="end"/>
        </w:r>
      </w:hyperlink>
    </w:p>
    <w:p w14:paraId="67A99015" w14:textId="4DFDFB3A"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2" w:history="1">
        <w:r w:rsidRPr="00104741">
          <w:rPr>
            <w:rStyle w:val="Hyperlink"/>
            <w:noProof/>
          </w:rPr>
          <w:t>Collected -USA but not obvious</w:t>
        </w:r>
        <w:r>
          <w:rPr>
            <w:noProof/>
            <w:webHidden/>
          </w:rPr>
          <w:tab/>
        </w:r>
        <w:r>
          <w:rPr>
            <w:noProof/>
            <w:webHidden/>
          </w:rPr>
          <w:fldChar w:fldCharType="begin"/>
        </w:r>
        <w:r>
          <w:rPr>
            <w:noProof/>
            <w:webHidden/>
          </w:rPr>
          <w:instrText xml:space="preserve"> PAGEREF _Toc221729712 \h </w:instrText>
        </w:r>
        <w:r>
          <w:rPr>
            <w:noProof/>
            <w:webHidden/>
          </w:rPr>
        </w:r>
        <w:r>
          <w:rPr>
            <w:noProof/>
            <w:webHidden/>
          </w:rPr>
          <w:fldChar w:fldCharType="separate"/>
        </w:r>
        <w:r>
          <w:rPr>
            <w:noProof/>
            <w:webHidden/>
          </w:rPr>
          <w:t>13</w:t>
        </w:r>
        <w:r>
          <w:rPr>
            <w:noProof/>
            <w:webHidden/>
          </w:rPr>
          <w:fldChar w:fldCharType="end"/>
        </w:r>
      </w:hyperlink>
    </w:p>
    <w:p w14:paraId="6F09639F" w14:textId="2B0970DB"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3" w:history="1">
        <w:r w:rsidRPr="00104741">
          <w:rPr>
            <w:rStyle w:val="Hyperlink"/>
            <w:noProof/>
          </w:rPr>
          <w:t>Looking for Origin</w:t>
        </w:r>
        <w:r>
          <w:rPr>
            <w:noProof/>
            <w:webHidden/>
          </w:rPr>
          <w:tab/>
        </w:r>
        <w:r>
          <w:rPr>
            <w:noProof/>
            <w:webHidden/>
          </w:rPr>
          <w:fldChar w:fldCharType="begin"/>
        </w:r>
        <w:r>
          <w:rPr>
            <w:noProof/>
            <w:webHidden/>
          </w:rPr>
          <w:instrText xml:space="preserve"> PAGEREF _Toc221729713 \h </w:instrText>
        </w:r>
        <w:r>
          <w:rPr>
            <w:noProof/>
            <w:webHidden/>
          </w:rPr>
        </w:r>
        <w:r>
          <w:rPr>
            <w:noProof/>
            <w:webHidden/>
          </w:rPr>
          <w:fldChar w:fldCharType="separate"/>
        </w:r>
        <w:r>
          <w:rPr>
            <w:noProof/>
            <w:webHidden/>
          </w:rPr>
          <w:t>14</w:t>
        </w:r>
        <w:r>
          <w:rPr>
            <w:noProof/>
            <w:webHidden/>
          </w:rPr>
          <w:fldChar w:fldCharType="end"/>
        </w:r>
      </w:hyperlink>
    </w:p>
    <w:p w14:paraId="563FBD7A" w14:textId="1453880C"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4" w:history="1">
        <w:r w:rsidRPr="00104741">
          <w:rPr>
            <w:rStyle w:val="Hyperlink"/>
            <w:noProof/>
          </w:rPr>
          <w:t>Pending Distribution Orders</w:t>
        </w:r>
        <w:r>
          <w:rPr>
            <w:noProof/>
            <w:webHidden/>
          </w:rPr>
          <w:tab/>
        </w:r>
        <w:r>
          <w:rPr>
            <w:noProof/>
            <w:webHidden/>
          </w:rPr>
          <w:fldChar w:fldCharType="begin"/>
        </w:r>
        <w:r>
          <w:rPr>
            <w:noProof/>
            <w:webHidden/>
          </w:rPr>
          <w:instrText xml:space="preserve"> PAGEREF _Toc221729714 \h </w:instrText>
        </w:r>
        <w:r>
          <w:rPr>
            <w:noProof/>
            <w:webHidden/>
          </w:rPr>
        </w:r>
        <w:r>
          <w:rPr>
            <w:noProof/>
            <w:webHidden/>
          </w:rPr>
          <w:fldChar w:fldCharType="separate"/>
        </w:r>
        <w:r>
          <w:rPr>
            <w:noProof/>
            <w:webHidden/>
          </w:rPr>
          <w:t>14</w:t>
        </w:r>
        <w:r>
          <w:rPr>
            <w:noProof/>
            <w:webHidden/>
          </w:rPr>
          <w:fldChar w:fldCharType="end"/>
        </w:r>
      </w:hyperlink>
    </w:p>
    <w:p w14:paraId="6654CEC1" w14:textId="32AFC73B"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5" w:history="1">
        <w:r w:rsidRPr="00104741">
          <w:rPr>
            <w:rStyle w:val="Hyperlink"/>
            <w:noProof/>
          </w:rPr>
          <w:t>Using a Crop and a Trait  (Sorghum - KERCOLOR 2 4)</w:t>
        </w:r>
        <w:r>
          <w:rPr>
            <w:noProof/>
            <w:webHidden/>
          </w:rPr>
          <w:tab/>
        </w:r>
        <w:r>
          <w:rPr>
            <w:noProof/>
            <w:webHidden/>
          </w:rPr>
          <w:fldChar w:fldCharType="begin"/>
        </w:r>
        <w:r>
          <w:rPr>
            <w:noProof/>
            <w:webHidden/>
          </w:rPr>
          <w:instrText xml:space="preserve"> PAGEREF _Toc221729715 \h </w:instrText>
        </w:r>
        <w:r>
          <w:rPr>
            <w:noProof/>
            <w:webHidden/>
          </w:rPr>
        </w:r>
        <w:r>
          <w:rPr>
            <w:noProof/>
            <w:webHidden/>
          </w:rPr>
          <w:fldChar w:fldCharType="separate"/>
        </w:r>
        <w:r>
          <w:rPr>
            <w:noProof/>
            <w:webHidden/>
          </w:rPr>
          <w:t>14</w:t>
        </w:r>
        <w:r>
          <w:rPr>
            <w:noProof/>
            <w:webHidden/>
          </w:rPr>
          <w:fldChar w:fldCharType="end"/>
        </w:r>
      </w:hyperlink>
    </w:p>
    <w:p w14:paraId="5E8CAF5B" w14:textId="31F3E038"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6" w:history="1">
        <w:r w:rsidRPr="00104741">
          <w:rPr>
            <w:rStyle w:val="Hyperlink"/>
            <w:noProof/>
          </w:rPr>
          <w:t>Available inventory</w:t>
        </w:r>
        <w:r>
          <w:rPr>
            <w:noProof/>
            <w:webHidden/>
          </w:rPr>
          <w:tab/>
        </w:r>
        <w:r>
          <w:rPr>
            <w:noProof/>
            <w:webHidden/>
          </w:rPr>
          <w:fldChar w:fldCharType="begin"/>
        </w:r>
        <w:r>
          <w:rPr>
            <w:noProof/>
            <w:webHidden/>
          </w:rPr>
          <w:instrText xml:space="preserve"> PAGEREF _Toc221729716 \h </w:instrText>
        </w:r>
        <w:r>
          <w:rPr>
            <w:noProof/>
            <w:webHidden/>
          </w:rPr>
        </w:r>
        <w:r>
          <w:rPr>
            <w:noProof/>
            <w:webHidden/>
          </w:rPr>
          <w:fldChar w:fldCharType="separate"/>
        </w:r>
        <w:r>
          <w:rPr>
            <w:noProof/>
            <w:webHidden/>
          </w:rPr>
          <w:t>14</w:t>
        </w:r>
        <w:r>
          <w:rPr>
            <w:noProof/>
            <w:webHidden/>
          </w:rPr>
          <w:fldChar w:fldCharType="end"/>
        </w:r>
      </w:hyperlink>
    </w:p>
    <w:p w14:paraId="56302FD1" w14:textId="7CCEEEC5"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7" w:history="1">
        <w:r w:rsidRPr="00104741">
          <w:rPr>
            <w:rStyle w:val="Hyperlink"/>
            <w:noProof/>
          </w:rPr>
          <w:t>Low inventory</w:t>
        </w:r>
        <w:r>
          <w:rPr>
            <w:noProof/>
            <w:webHidden/>
          </w:rPr>
          <w:tab/>
        </w:r>
        <w:r>
          <w:rPr>
            <w:noProof/>
            <w:webHidden/>
          </w:rPr>
          <w:fldChar w:fldCharType="begin"/>
        </w:r>
        <w:r>
          <w:rPr>
            <w:noProof/>
            <w:webHidden/>
          </w:rPr>
          <w:instrText xml:space="preserve"> PAGEREF _Toc221729717 \h </w:instrText>
        </w:r>
        <w:r>
          <w:rPr>
            <w:noProof/>
            <w:webHidden/>
          </w:rPr>
        </w:r>
        <w:r>
          <w:rPr>
            <w:noProof/>
            <w:webHidden/>
          </w:rPr>
          <w:fldChar w:fldCharType="separate"/>
        </w:r>
        <w:r>
          <w:rPr>
            <w:noProof/>
            <w:webHidden/>
          </w:rPr>
          <w:t>14</w:t>
        </w:r>
        <w:r>
          <w:rPr>
            <w:noProof/>
            <w:webHidden/>
          </w:rPr>
          <w:fldChar w:fldCharType="end"/>
        </w:r>
      </w:hyperlink>
    </w:p>
    <w:p w14:paraId="11A74523" w14:textId="1F6CC79C"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8" w:history="1">
        <w:r w:rsidRPr="00104741">
          <w:rPr>
            <w:rStyle w:val="Hyperlink"/>
            <w:noProof/>
          </w:rPr>
          <w:t>Web Order(s) by their WOR#</w:t>
        </w:r>
        <w:r>
          <w:rPr>
            <w:noProof/>
            <w:webHidden/>
          </w:rPr>
          <w:tab/>
        </w:r>
        <w:r>
          <w:rPr>
            <w:noProof/>
            <w:webHidden/>
          </w:rPr>
          <w:fldChar w:fldCharType="begin"/>
        </w:r>
        <w:r>
          <w:rPr>
            <w:noProof/>
            <w:webHidden/>
          </w:rPr>
          <w:instrText xml:space="preserve"> PAGEREF _Toc221729718 \h </w:instrText>
        </w:r>
        <w:r>
          <w:rPr>
            <w:noProof/>
            <w:webHidden/>
          </w:rPr>
        </w:r>
        <w:r>
          <w:rPr>
            <w:noProof/>
            <w:webHidden/>
          </w:rPr>
          <w:fldChar w:fldCharType="separate"/>
        </w:r>
        <w:r>
          <w:rPr>
            <w:noProof/>
            <w:webHidden/>
          </w:rPr>
          <w:t>15</w:t>
        </w:r>
        <w:r>
          <w:rPr>
            <w:noProof/>
            <w:webHidden/>
          </w:rPr>
          <w:fldChar w:fldCharType="end"/>
        </w:r>
      </w:hyperlink>
    </w:p>
    <w:p w14:paraId="59140BE2" w14:textId="47E05650"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19" w:history="1">
        <w:r w:rsidRPr="00104741">
          <w:rPr>
            <w:rStyle w:val="Hyperlink"/>
            <w:noProof/>
          </w:rPr>
          <w:t>Web Orders by email Address</w:t>
        </w:r>
        <w:r>
          <w:rPr>
            <w:noProof/>
            <w:webHidden/>
          </w:rPr>
          <w:tab/>
        </w:r>
        <w:r>
          <w:rPr>
            <w:noProof/>
            <w:webHidden/>
          </w:rPr>
          <w:fldChar w:fldCharType="begin"/>
        </w:r>
        <w:r>
          <w:rPr>
            <w:noProof/>
            <w:webHidden/>
          </w:rPr>
          <w:instrText xml:space="preserve"> PAGEREF _Toc221729719 \h </w:instrText>
        </w:r>
        <w:r>
          <w:rPr>
            <w:noProof/>
            <w:webHidden/>
          </w:rPr>
        </w:r>
        <w:r>
          <w:rPr>
            <w:noProof/>
            <w:webHidden/>
          </w:rPr>
          <w:fldChar w:fldCharType="separate"/>
        </w:r>
        <w:r>
          <w:rPr>
            <w:noProof/>
            <w:webHidden/>
          </w:rPr>
          <w:t>15</w:t>
        </w:r>
        <w:r>
          <w:rPr>
            <w:noProof/>
            <w:webHidden/>
          </w:rPr>
          <w:fldChar w:fldCharType="end"/>
        </w:r>
      </w:hyperlink>
    </w:p>
    <w:p w14:paraId="7118B178" w14:textId="5913F0B0"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20" w:history="1">
        <w:r w:rsidRPr="00104741">
          <w:rPr>
            <w:rStyle w:val="Hyperlink"/>
            <w:noProof/>
          </w:rPr>
          <w:t>Web Orders Within a Date Range</w:t>
        </w:r>
        <w:r>
          <w:rPr>
            <w:noProof/>
            <w:webHidden/>
          </w:rPr>
          <w:tab/>
        </w:r>
        <w:r>
          <w:rPr>
            <w:noProof/>
            <w:webHidden/>
          </w:rPr>
          <w:fldChar w:fldCharType="begin"/>
        </w:r>
        <w:r>
          <w:rPr>
            <w:noProof/>
            <w:webHidden/>
          </w:rPr>
          <w:instrText xml:space="preserve"> PAGEREF _Toc221729720 \h </w:instrText>
        </w:r>
        <w:r>
          <w:rPr>
            <w:noProof/>
            <w:webHidden/>
          </w:rPr>
        </w:r>
        <w:r>
          <w:rPr>
            <w:noProof/>
            <w:webHidden/>
          </w:rPr>
          <w:fldChar w:fldCharType="separate"/>
        </w:r>
        <w:r>
          <w:rPr>
            <w:noProof/>
            <w:webHidden/>
          </w:rPr>
          <w:t>15</w:t>
        </w:r>
        <w:r>
          <w:rPr>
            <w:noProof/>
            <w:webHidden/>
          </w:rPr>
          <w:fldChar w:fldCharType="end"/>
        </w:r>
      </w:hyperlink>
    </w:p>
    <w:p w14:paraId="5B5D36A9" w14:textId="04A09E7E" w:rsidR="007C46DF" w:rsidRDefault="007C46DF">
      <w:pPr>
        <w:pStyle w:val="TOC3"/>
        <w:rPr>
          <w:rFonts w:asciiTheme="minorHAnsi" w:eastAsiaTheme="minorEastAsia" w:hAnsiTheme="minorHAnsi" w:cstheme="minorBidi"/>
          <w:noProof/>
          <w:kern w:val="2"/>
          <w:sz w:val="24"/>
          <w:szCs w:val="24"/>
          <w:lang w:eastAsia="en-US"/>
          <w14:ligatures w14:val="standardContextual"/>
        </w:rPr>
      </w:pPr>
      <w:hyperlink w:anchor="_Toc221729721" w:history="1">
        <w:r w:rsidRPr="00104741">
          <w:rPr>
            <w:rStyle w:val="Hyperlink"/>
            <w:noProof/>
          </w:rPr>
          <w:t>Web Orders by Organization</w:t>
        </w:r>
        <w:r>
          <w:rPr>
            <w:noProof/>
            <w:webHidden/>
          </w:rPr>
          <w:tab/>
        </w:r>
        <w:r>
          <w:rPr>
            <w:noProof/>
            <w:webHidden/>
          </w:rPr>
          <w:fldChar w:fldCharType="begin"/>
        </w:r>
        <w:r>
          <w:rPr>
            <w:noProof/>
            <w:webHidden/>
          </w:rPr>
          <w:instrText xml:space="preserve"> PAGEREF _Toc221729721 \h </w:instrText>
        </w:r>
        <w:r>
          <w:rPr>
            <w:noProof/>
            <w:webHidden/>
          </w:rPr>
        </w:r>
        <w:r>
          <w:rPr>
            <w:noProof/>
            <w:webHidden/>
          </w:rPr>
          <w:fldChar w:fldCharType="separate"/>
        </w:r>
        <w:r>
          <w:rPr>
            <w:noProof/>
            <w:webHidden/>
          </w:rPr>
          <w:t>15</w:t>
        </w:r>
        <w:r>
          <w:rPr>
            <w:noProof/>
            <w:webHidden/>
          </w:rPr>
          <w:fldChar w:fldCharType="end"/>
        </w:r>
      </w:hyperlink>
    </w:p>
    <w:p w14:paraId="2206EB28" w14:textId="401904C8" w:rsidR="007C46DF" w:rsidRDefault="007C46DF">
      <w:pPr>
        <w:pStyle w:val="TOC2"/>
        <w:rPr>
          <w:rFonts w:asciiTheme="minorHAnsi" w:eastAsiaTheme="minorEastAsia" w:hAnsiTheme="minorHAnsi" w:cstheme="minorBidi"/>
          <w:noProof/>
          <w:kern w:val="2"/>
          <w:sz w:val="24"/>
          <w:szCs w:val="24"/>
          <w:lang w:eastAsia="en-US"/>
          <w14:ligatures w14:val="standardContextual"/>
        </w:rPr>
      </w:pPr>
      <w:hyperlink w:anchor="_Toc221729722" w:history="1">
        <w:r w:rsidRPr="00104741">
          <w:rPr>
            <w:rStyle w:val="Hyperlink"/>
            <w:noProof/>
          </w:rPr>
          <w:t>Revisions</w:t>
        </w:r>
        <w:r>
          <w:rPr>
            <w:noProof/>
            <w:webHidden/>
          </w:rPr>
          <w:tab/>
        </w:r>
        <w:r>
          <w:rPr>
            <w:noProof/>
            <w:webHidden/>
          </w:rPr>
          <w:fldChar w:fldCharType="begin"/>
        </w:r>
        <w:r>
          <w:rPr>
            <w:noProof/>
            <w:webHidden/>
          </w:rPr>
          <w:instrText xml:space="preserve"> PAGEREF _Toc221729722 \h </w:instrText>
        </w:r>
        <w:r>
          <w:rPr>
            <w:noProof/>
            <w:webHidden/>
          </w:rPr>
        </w:r>
        <w:r>
          <w:rPr>
            <w:noProof/>
            <w:webHidden/>
          </w:rPr>
          <w:fldChar w:fldCharType="separate"/>
        </w:r>
        <w:r>
          <w:rPr>
            <w:noProof/>
            <w:webHidden/>
          </w:rPr>
          <w:t>16</w:t>
        </w:r>
        <w:r>
          <w:rPr>
            <w:noProof/>
            <w:webHidden/>
          </w:rPr>
          <w:fldChar w:fldCharType="end"/>
        </w:r>
      </w:hyperlink>
    </w:p>
    <w:p w14:paraId="59634567" w14:textId="7E78175F" w:rsidR="0084594D" w:rsidRDefault="0094637F" w:rsidP="0084594D">
      <w:pPr>
        <w:sectPr w:rsidR="0084594D" w:rsidSect="00E15323">
          <w:footerReference w:type="even" r:id="rId9"/>
          <w:footerReference w:type="default" r:id="rId10"/>
          <w:pgSz w:w="12240" w:h="15840"/>
          <w:pgMar w:top="1440" w:right="1440" w:bottom="1440" w:left="1440" w:header="720" w:footer="720" w:gutter="0"/>
          <w:pgNumType w:start="1"/>
          <w:cols w:space="720"/>
          <w:titlePg/>
          <w:docGrid w:linePitch="360"/>
        </w:sectPr>
      </w:pPr>
      <w:r>
        <w:rPr>
          <w:lang w:eastAsia="en-US"/>
        </w:rPr>
        <w:fldChar w:fldCharType="end"/>
      </w:r>
    </w:p>
    <w:p w14:paraId="506A638C" w14:textId="77777777" w:rsidR="0084594D" w:rsidRDefault="0084594D" w:rsidP="00CA01D5">
      <w:pPr>
        <w:rPr>
          <w:noProof/>
        </w:rPr>
      </w:pPr>
    </w:p>
    <w:p w14:paraId="1C79D79D" w14:textId="54F54514" w:rsidR="0084594D" w:rsidRDefault="00FA029E" w:rsidP="0084594D">
      <w:pPr>
        <w:pStyle w:val="Heading4"/>
        <w:rPr>
          <w:noProof/>
        </w:rPr>
      </w:pPr>
      <w:bookmarkStart w:id="1" w:name="_Toc221729693"/>
      <w:r>
        <w:rPr>
          <w:noProof/>
        </w:rPr>
        <w:t>Comparison of Static and Dyn</w:t>
      </w:r>
      <w:r w:rsidR="008F25FA">
        <w:rPr>
          <w:noProof/>
        </w:rPr>
        <w:t>a</w:t>
      </w:r>
      <w:r>
        <w:rPr>
          <w:noProof/>
        </w:rPr>
        <w:t>mic Folders</w:t>
      </w:r>
      <w:bookmarkEnd w:id="1"/>
    </w:p>
    <w:p w14:paraId="09E28BD9" w14:textId="77777777" w:rsidR="003B1FC0" w:rsidRDefault="003B1FC0" w:rsidP="003B1FC0">
      <w:pPr>
        <w:pStyle w:val="Heading5"/>
      </w:pPr>
      <w:bookmarkStart w:id="2" w:name="_Toc221729694"/>
      <w:bookmarkEnd w:id="0"/>
      <w:r>
        <w:t>Static Folders</w:t>
      </w:r>
      <w:bookmarkEnd w:id="2"/>
    </w:p>
    <w:p w14:paraId="531BB549" w14:textId="3989440A" w:rsidR="003B1FC0" w:rsidRDefault="0055506C" w:rsidP="0055506C">
      <w:r w:rsidRPr="0063461A">
        <w:t xml:space="preserve">The original </w:t>
      </w:r>
      <w:r w:rsidR="00D24BBF">
        <w:t xml:space="preserve">GG </w:t>
      </w:r>
      <w:r w:rsidRPr="0063461A">
        <w:t xml:space="preserve">folder </w:t>
      </w:r>
      <w:r>
        <w:t xml:space="preserve">type – </w:t>
      </w:r>
      <w:r w:rsidR="003B1FC0">
        <w:t xml:space="preserve">a </w:t>
      </w:r>
      <w:r>
        <w:t>static folder –</w:t>
      </w:r>
      <w:r w:rsidR="00FA029E">
        <w:t xml:space="preserve"> </w:t>
      </w:r>
      <w:r w:rsidR="008D213E">
        <w:t xml:space="preserve">contains a list of items referring </w:t>
      </w:r>
      <w:r w:rsidRPr="0063461A">
        <w:t xml:space="preserve">to specific </w:t>
      </w:r>
      <w:r w:rsidR="00FA029E">
        <w:t xml:space="preserve">database </w:t>
      </w:r>
      <w:r w:rsidRPr="0063461A">
        <w:t>records</w:t>
      </w:r>
      <w:r>
        <w:t>. The static folder</w:t>
      </w:r>
      <w:r w:rsidR="003B1FC0">
        <w:t xml:space="preserve"> </w:t>
      </w:r>
      <w:r w:rsidR="00D24BBF">
        <w:t xml:space="preserve">is </w:t>
      </w:r>
      <w:r w:rsidR="003B1FC0">
        <w:t xml:space="preserve">created at </w:t>
      </w:r>
      <w:r w:rsidR="00D24BBF">
        <w:t xml:space="preserve">some </w:t>
      </w:r>
      <w:r w:rsidR="003B1FC0">
        <w:t xml:space="preserve">point in time.  If records similar to the records in the list </w:t>
      </w:r>
      <w:r w:rsidR="00D24BBF">
        <w:t xml:space="preserve">are added later, </w:t>
      </w:r>
      <w:r w:rsidR="003B1FC0">
        <w:t xml:space="preserve">the static folder does not automatically know about these new records. You would need to manually search the database using your original search criteria and then drag the newly found records to the CT list. </w:t>
      </w:r>
    </w:p>
    <w:p w14:paraId="05C49B67" w14:textId="29F83BC6" w:rsidR="00AC458C" w:rsidRDefault="007F5208" w:rsidP="0055506C">
      <w:r>
        <w:t>19 records are included in th</w:t>
      </w:r>
      <w:r w:rsidR="008D213E">
        <w:t>is</w:t>
      </w:r>
      <w:r>
        <w:t xml:space="preserve"> highlighted folder:</w:t>
      </w:r>
      <w:r w:rsidRPr="007F5208">
        <w:rPr>
          <w:noProof/>
        </w:rPr>
        <w:drawing>
          <wp:inline distT="0" distB="0" distL="0" distR="0" wp14:anchorId="4075952C" wp14:editId="3372CEEB">
            <wp:extent cx="4403271" cy="1775421"/>
            <wp:effectExtent l="0" t="0" r="0" b="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11"/>
                    <a:stretch>
                      <a:fillRect/>
                    </a:stretch>
                  </pic:blipFill>
                  <pic:spPr>
                    <a:xfrm>
                      <a:off x="0" y="0"/>
                      <a:ext cx="4407891" cy="1777284"/>
                    </a:xfrm>
                    <a:prstGeom prst="rect">
                      <a:avLst/>
                    </a:prstGeom>
                  </pic:spPr>
                </pic:pic>
              </a:graphicData>
            </a:graphic>
          </wp:inline>
        </w:drawing>
      </w:r>
    </w:p>
    <w:p w14:paraId="690686DC" w14:textId="3FE12384" w:rsidR="003B1FC0" w:rsidRDefault="003B1FC0" w:rsidP="003B1FC0">
      <w:pPr>
        <w:pStyle w:val="Heading5"/>
      </w:pPr>
      <w:bookmarkStart w:id="3" w:name="_Toc221729695"/>
      <w:r>
        <w:t>D</w:t>
      </w:r>
      <w:r w:rsidRPr="0063461A">
        <w:t xml:space="preserve">ynamic </w:t>
      </w:r>
      <w:r>
        <w:t>F</w:t>
      </w:r>
      <w:r w:rsidRPr="0063461A">
        <w:t>older</w:t>
      </w:r>
      <w:r>
        <w:t>s</w:t>
      </w:r>
      <w:bookmarkEnd w:id="3"/>
    </w:p>
    <w:p w14:paraId="3A70A1DB" w14:textId="09F956FA" w:rsidR="0055506C" w:rsidRDefault="0055506C" w:rsidP="0055506C">
      <w:r>
        <w:t>D</w:t>
      </w:r>
      <w:r w:rsidRPr="0063461A">
        <w:t>ynamic folder</w:t>
      </w:r>
      <w:r>
        <w:t xml:space="preserve">s have an advantage that static folders do not have: a dynamic folder </w:t>
      </w:r>
      <w:r w:rsidRPr="0063461A">
        <w:t xml:space="preserve">searches the database to ensure the list is current. </w:t>
      </w:r>
      <w:r w:rsidR="003B1FC0">
        <w:t xml:space="preserve">(Under what conditions a  dynamic folder </w:t>
      </w:r>
      <w:hyperlink w:anchor="refresh" w:history="1">
        <w:r w:rsidR="003B1FC0" w:rsidRPr="003B1FC0">
          <w:rPr>
            <w:rStyle w:val="Hyperlink"/>
          </w:rPr>
          <w:t>refreshes</w:t>
        </w:r>
      </w:hyperlink>
      <w:r w:rsidR="003B1FC0">
        <w:t xml:space="preserve"> is explained in detail later.)  </w:t>
      </w:r>
      <w:r>
        <w:t xml:space="preserve">Another advantage of setting up a dynamic folder is that the folder retains your search criteria; it eliminates the steps of </w:t>
      </w:r>
      <w:r w:rsidR="00D24BBF">
        <w:t xml:space="preserve">switching to </w:t>
      </w:r>
      <w:r>
        <w:t>the search tool and dragging desired records into the Curator Tool.</w:t>
      </w:r>
    </w:p>
    <w:p w14:paraId="5FEEEB7C" w14:textId="5DCE5754" w:rsidR="008D213E" w:rsidRDefault="008D213E" w:rsidP="0055506C">
      <w:r>
        <w:t>In this example, only one record met the criteria:</w:t>
      </w:r>
      <w:r>
        <w:br/>
      </w:r>
      <w:r w:rsidRPr="008D213E">
        <w:rPr>
          <w:noProof/>
        </w:rPr>
        <w:drawing>
          <wp:inline distT="0" distB="0" distL="0" distR="0" wp14:anchorId="7214A298" wp14:editId="2C8874E6">
            <wp:extent cx="4691743" cy="2636098"/>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2"/>
                    <a:stretch>
                      <a:fillRect/>
                    </a:stretch>
                  </pic:blipFill>
                  <pic:spPr>
                    <a:xfrm>
                      <a:off x="0" y="0"/>
                      <a:ext cx="4693090" cy="2636855"/>
                    </a:xfrm>
                    <a:prstGeom prst="rect">
                      <a:avLst/>
                    </a:prstGeom>
                  </pic:spPr>
                </pic:pic>
              </a:graphicData>
            </a:graphic>
          </wp:inline>
        </w:drawing>
      </w:r>
    </w:p>
    <w:p w14:paraId="0DFE12AC" w14:textId="77777777" w:rsidR="003B1FC0" w:rsidRDefault="003B1FC0" w:rsidP="003B1FC0">
      <w:pPr>
        <w:pStyle w:val="Heading5"/>
      </w:pPr>
      <w:bookmarkStart w:id="4" w:name="_Toc221729696"/>
      <w:r>
        <w:lastRenderedPageBreak/>
        <w:t>Static Folders: Advantages</w:t>
      </w:r>
      <w:bookmarkEnd w:id="4"/>
    </w:p>
    <w:p w14:paraId="671F083B" w14:textId="77777777" w:rsidR="003B1FC0" w:rsidRDefault="0055506C" w:rsidP="0055506C">
      <w:r>
        <w:t xml:space="preserve">So why use a static folder? First, they are simpler in some respect. Secondly, </w:t>
      </w:r>
      <w:r w:rsidR="003B1FC0">
        <w:t xml:space="preserve">often </w:t>
      </w:r>
      <w:r>
        <w:t xml:space="preserve">you will want to review specific records, and only those records. </w:t>
      </w:r>
    </w:p>
    <w:p w14:paraId="2C8B9EAB" w14:textId="77777777" w:rsidR="0055506C" w:rsidRDefault="0055506C" w:rsidP="0055506C">
      <w:r>
        <w:t>Listed below are a few examples of when each folder type is preferable: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7560"/>
        <w:gridCol w:w="1350"/>
      </w:tblGrid>
      <w:tr w:rsidR="0055506C" w:rsidRPr="00C43956" w14:paraId="4ECE7891" w14:textId="77777777" w:rsidTr="00314542">
        <w:tc>
          <w:tcPr>
            <w:tcW w:w="7560" w:type="dxa"/>
            <w:shd w:val="clear" w:color="auto" w:fill="F2F2F2"/>
          </w:tcPr>
          <w:p w14:paraId="0352DACB" w14:textId="77777777" w:rsidR="0055506C" w:rsidRPr="00A30137" w:rsidRDefault="0055506C" w:rsidP="00AE223B">
            <w:pPr>
              <w:pStyle w:val="NormalInTble"/>
              <w:rPr>
                <w:b/>
                <w:szCs w:val="22"/>
              </w:rPr>
            </w:pPr>
            <w:r>
              <w:rPr>
                <w:b/>
                <w:szCs w:val="22"/>
              </w:rPr>
              <w:t>Situation</w:t>
            </w:r>
          </w:p>
        </w:tc>
        <w:tc>
          <w:tcPr>
            <w:tcW w:w="1350" w:type="dxa"/>
            <w:shd w:val="clear" w:color="auto" w:fill="F2F2F2"/>
          </w:tcPr>
          <w:p w14:paraId="1CA05AF7" w14:textId="77777777" w:rsidR="0055506C" w:rsidRPr="00A30137" w:rsidRDefault="0055506C" w:rsidP="00AE223B">
            <w:pPr>
              <w:pStyle w:val="NormalInTble"/>
              <w:rPr>
                <w:b/>
                <w:szCs w:val="22"/>
              </w:rPr>
            </w:pPr>
            <w:r>
              <w:rPr>
                <w:b/>
                <w:szCs w:val="22"/>
              </w:rPr>
              <w:t>Folder Type</w:t>
            </w:r>
          </w:p>
        </w:tc>
      </w:tr>
      <w:tr w:rsidR="0055506C" w14:paraId="37A2E7A3" w14:textId="77777777" w:rsidTr="00314542">
        <w:tc>
          <w:tcPr>
            <w:tcW w:w="7560" w:type="dxa"/>
          </w:tcPr>
          <w:p w14:paraId="61F4446A" w14:textId="77777777" w:rsidR="0055506C" w:rsidRDefault="0055506C" w:rsidP="00314542">
            <w:pPr>
              <w:pStyle w:val="NormalInTble"/>
            </w:pPr>
            <w:r>
              <w:t>K</w:t>
            </w:r>
            <w:r w:rsidRPr="00CA34B0">
              <w:t xml:space="preserve">eep track of </w:t>
            </w:r>
            <w:r w:rsidR="0057464E">
              <w:t xml:space="preserve"> a list of records which </w:t>
            </w:r>
            <w:r>
              <w:t xml:space="preserve">you are </w:t>
            </w:r>
            <w:r w:rsidRPr="00CA34B0">
              <w:t xml:space="preserve">working on from </w:t>
            </w:r>
            <w:r>
              <w:t xml:space="preserve">one </w:t>
            </w:r>
            <w:r w:rsidRPr="00CA34B0">
              <w:t xml:space="preserve">day </w:t>
            </w:r>
            <w:r>
              <w:t xml:space="preserve">to the next </w:t>
            </w:r>
            <w:r w:rsidR="00314542">
              <w:t>– the list doesn’t change</w:t>
            </w:r>
          </w:p>
        </w:tc>
        <w:tc>
          <w:tcPr>
            <w:tcW w:w="1350" w:type="dxa"/>
          </w:tcPr>
          <w:p w14:paraId="72F18C5E" w14:textId="77777777" w:rsidR="0055506C" w:rsidRDefault="0055506C" w:rsidP="00AE223B">
            <w:pPr>
              <w:pStyle w:val="NormalInTble"/>
            </w:pPr>
            <w:r>
              <w:t>Static</w:t>
            </w:r>
          </w:p>
        </w:tc>
      </w:tr>
      <w:tr w:rsidR="0055506C" w14:paraId="504BD226" w14:textId="77777777" w:rsidTr="00314542">
        <w:tc>
          <w:tcPr>
            <w:tcW w:w="7560" w:type="dxa"/>
          </w:tcPr>
          <w:p w14:paraId="7F9D2ADB" w14:textId="77777777" w:rsidR="00314542" w:rsidRDefault="0055506C" w:rsidP="00314542">
            <w:pPr>
              <w:pStyle w:val="NormalInTble"/>
            </w:pPr>
            <w:r>
              <w:t xml:space="preserve">List of orders </w:t>
            </w:r>
            <w:r w:rsidR="00314542">
              <w:t xml:space="preserve">that had been submitted </w:t>
            </w:r>
            <w:r>
              <w:t>on a specific day</w:t>
            </w:r>
            <w:r w:rsidR="00314542">
              <w:br/>
            </w:r>
          </w:p>
          <w:p w14:paraId="4B82212C" w14:textId="77777777" w:rsidR="0055506C" w:rsidRDefault="00314542" w:rsidP="00314542">
            <w:pPr>
              <w:pStyle w:val="NormalInTble"/>
            </w:pPr>
            <w:r>
              <w:t>(although there would be a fixed number of records that match the date criteria – a static list would work – a dynamic list could point to that one date – later, the date could be edited to search for orders submitted on a different date)</w:t>
            </w:r>
          </w:p>
        </w:tc>
        <w:tc>
          <w:tcPr>
            <w:tcW w:w="1350" w:type="dxa"/>
          </w:tcPr>
          <w:p w14:paraId="5A3F7A83" w14:textId="77777777" w:rsidR="0055506C" w:rsidRDefault="00314542" w:rsidP="00314542">
            <w:pPr>
              <w:pStyle w:val="NormalInTble"/>
            </w:pPr>
            <w:r>
              <w:t>Static</w:t>
            </w:r>
            <w:r>
              <w:br/>
            </w:r>
            <w:r>
              <w:br/>
              <w:t xml:space="preserve">(or </w:t>
            </w:r>
            <w:r>
              <w:br/>
              <w:t>Dynamic</w:t>
            </w:r>
          </w:p>
        </w:tc>
      </w:tr>
      <w:tr w:rsidR="0055506C" w14:paraId="6997EB85" w14:textId="77777777" w:rsidTr="00314542">
        <w:tc>
          <w:tcPr>
            <w:tcW w:w="7560" w:type="dxa"/>
          </w:tcPr>
          <w:p w14:paraId="07C9DE7D" w14:textId="77777777" w:rsidR="0055506C" w:rsidRDefault="0055506C" w:rsidP="00AE223B">
            <w:pPr>
              <w:pStyle w:val="NormalInTble"/>
            </w:pPr>
            <w:r>
              <w:t>Maintain a list of all accessions for a specific Taxon</w:t>
            </w:r>
          </w:p>
        </w:tc>
        <w:tc>
          <w:tcPr>
            <w:tcW w:w="1350" w:type="dxa"/>
          </w:tcPr>
          <w:p w14:paraId="66691D5A" w14:textId="77777777" w:rsidR="0055506C" w:rsidRDefault="0055506C" w:rsidP="00AE223B">
            <w:pPr>
              <w:pStyle w:val="NormalInTble"/>
            </w:pPr>
            <w:r>
              <w:t>Dynamic</w:t>
            </w:r>
          </w:p>
        </w:tc>
      </w:tr>
      <w:tr w:rsidR="0055506C" w14:paraId="4664C1B8" w14:textId="77777777" w:rsidTr="00314542">
        <w:tc>
          <w:tcPr>
            <w:tcW w:w="7560" w:type="dxa"/>
          </w:tcPr>
          <w:p w14:paraId="043347C1" w14:textId="77777777" w:rsidR="0055506C" w:rsidRDefault="0055506C" w:rsidP="0055506C">
            <w:pPr>
              <w:pStyle w:val="NormalInTble"/>
            </w:pPr>
            <w:r>
              <w:t xml:space="preserve">Review a subset of a site’s inventory  based on a certain criterion </w:t>
            </w:r>
          </w:p>
        </w:tc>
        <w:tc>
          <w:tcPr>
            <w:tcW w:w="1350" w:type="dxa"/>
          </w:tcPr>
          <w:p w14:paraId="3E5462F2" w14:textId="77777777" w:rsidR="0055506C" w:rsidRDefault="0055506C" w:rsidP="00AE223B">
            <w:pPr>
              <w:pStyle w:val="NormalInTble"/>
            </w:pPr>
            <w:r>
              <w:t>Dynamic</w:t>
            </w:r>
          </w:p>
        </w:tc>
      </w:tr>
      <w:tr w:rsidR="0055506C" w14:paraId="1C6C4557" w14:textId="77777777" w:rsidTr="00314542">
        <w:tc>
          <w:tcPr>
            <w:tcW w:w="7560" w:type="dxa"/>
          </w:tcPr>
          <w:p w14:paraId="22688796" w14:textId="3BDD911E" w:rsidR="0055506C" w:rsidRDefault="0055506C" w:rsidP="0055506C">
            <w:pPr>
              <w:pStyle w:val="NormalInTble"/>
            </w:pPr>
            <w:r>
              <w:t>Track orders based on criteria</w:t>
            </w:r>
          </w:p>
        </w:tc>
        <w:tc>
          <w:tcPr>
            <w:tcW w:w="1350" w:type="dxa"/>
          </w:tcPr>
          <w:p w14:paraId="1F2653DF" w14:textId="77777777" w:rsidR="0055506C" w:rsidRDefault="0055506C" w:rsidP="00AE223B">
            <w:pPr>
              <w:pStyle w:val="NormalInTble"/>
            </w:pPr>
            <w:r>
              <w:t>Dynamic</w:t>
            </w:r>
          </w:p>
        </w:tc>
      </w:tr>
    </w:tbl>
    <w:p w14:paraId="00ACDE58" w14:textId="4D6406BB" w:rsidR="0084594D" w:rsidRDefault="0084594D" w:rsidP="0084594D">
      <w:bookmarkStart w:id="5" w:name="_Toc353883396"/>
    </w:p>
    <w:p w14:paraId="116311D2" w14:textId="7219DD17" w:rsidR="004D64E1" w:rsidRDefault="004D64E1" w:rsidP="004D64E1">
      <w:pPr>
        <w:pStyle w:val="Heading5"/>
      </w:pPr>
      <w:bookmarkStart w:id="6" w:name="_Toc221729697"/>
      <w:r>
        <w:t>Hybrid folders?</w:t>
      </w:r>
      <w:bookmarkEnd w:id="6"/>
    </w:p>
    <w:p w14:paraId="6543ADB2" w14:textId="106CBF7F" w:rsidR="004D64E1" w:rsidRPr="004D64E1" w:rsidRDefault="004D64E1" w:rsidP="004D64E1">
      <w:r>
        <w:t>Not a good idea. That is, although it can work, it may be confusing to include list items in</w:t>
      </w:r>
      <w:r w:rsidR="00AC458C">
        <w:t xml:space="preserve"> a</w:t>
      </w:r>
      <w:r>
        <w:t xml:space="preserve"> dynamic folder:</w:t>
      </w:r>
      <w:r w:rsidR="00AC458C">
        <w:br/>
      </w:r>
      <w:r w:rsidR="00AC458C">
        <w:rPr>
          <w:noProof/>
        </w:rPr>
        <w:drawing>
          <wp:inline distT="0" distB="0" distL="0" distR="0" wp14:anchorId="36FB2D13" wp14:editId="45E7315E">
            <wp:extent cx="4895850" cy="1529430"/>
            <wp:effectExtent l="0" t="0" r="0" b="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13"/>
                    <a:stretch>
                      <a:fillRect/>
                    </a:stretch>
                  </pic:blipFill>
                  <pic:spPr>
                    <a:xfrm>
                      <a:off x="0" y="0"/>
                      <a:ext cx="4900595" cy="1530912"/>
                    </a:xfrm>
                    <a:prstGeom prst="rect">
                      <a:avLst/>
                    </a:prstGeom>
                  </pic:spPr>
                </pic:pic>
              </a:graphicData>
            </a:graphic>
          </wp:inline>
        </w:drawing>
      </w:r>
    </w:p>
    <w:p w14:paraId="4ADBF4AD" w14:textId="2B2C089D" w:rsidR="00FA029E" w:rsidRDefault="00AC458C" w:rsidP="0084594D">
      <w:r>
        <w:t xml:space="preserve">The folder HOPS-CR </w:t>
      </w:r>
      <w:r w:rsidR="00B2023A">
        <w:t>was established a</w:t>
      </w:r>
      <w:r>
        <w:t>s a dynamic folder, but if you notice, there is a + (expand) icon to the left of the folder icon</w:t>
      </w:r>
      <w:r w:rsidR="00B2023A">
        <w:t xml:space="preserve"> because an item was added (probably inadvertently).</w:t>
      </w:r>
      <w:r>
        <w:t xml:space="preserve"> </w:t>
      </w:r>
      <w:r w:rsidR="00B2023A">
        <w:t>In the displayed list on the right, you might wonder what is going on since the folder was named HOPS. Clicking the + icon to the left of the folder name answers the question – an item had been added:</w:t>
      </w:r>
      <w:r w:rsidR="00B2023A">
        <w:br/>
      </w:r>
      <w:r w:rsidR="00B2023A">
        <w:rPr>
          <w:noProof/>
        </w:rPr>
        <w:drawing>
          <wp:inline distT="0" distB="0" distL="0" distR="0" wp14:anchorId="646C1995" wp14:editId="7B0A4643">
            <wp:extent cx="4694464" cy="1330098"/>
            <wp:effectExtent l="0" t="0" r="0" b="381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stretch>
                      <a:fillRect/>
                    </a:stretch>
                  </pic:blipFill>
                  <pic:spPr>
                    <a:xfrm>
                      <a:off x="0" y="0"/>
                      <a:ext cx="4697684" cy="1331010"/>
                    </a:xfrm>
                    <a:prstGeom prst="rect">
                      <a:avLst/>
                    </a:prstGeom>
                  </pic:spPr>
                </pic:pic>
              </a:graphicData>
            </a:graphic>
          </wp:inline>
        </w:drawing>
      </w:r>
    </w:p>
    <w:p w14:paraId="550EEC93" w14:textId="0AC7C1EB" w:rsidR="00FA029E" w:rsidRPr="00A21ABA" w:rsidRDefault="00FA029E" w:rsidP="00FA029E">
      <w:pPr>
        <w:pStyle w:val="Heading4"/>
      </w:pPr>
      <w:bookmarkStart w:id="7" w:name="examples"/>
      <w:bookmarkStart w:id="8" w:name="_Toc221729698"/>
      <w:r w:rsidRPr="00A21ABA">
        <w:lastRenderedPageBreak/>
        <w:t>Dynamic Folder Examples</w:t>
      </w:r>
      <w:bookmarkEnd w:id="8"/>
    </w:p>
    <w:p w14:paraId="3896B66B" w14:textId="77777777" w:rsidR="00FA029E" w:rsidRDefault="00FA029E" w:rsidP="00FA029E">
      <w:pPr>
        <w:pStyle w:val="Heading5"/>
      </w:pPr>
      <w:bookmarkStart w:id="9" w:name="_Toc221729699"/>
      <w:bookmarkEnd w:id="7"/>
      <w:r>
        <w:t>Dynamic Folder Examples*</w:t>
      </w:r>
      <w:bookmarkEnd w:id="9"/>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4096"/>
        <w:gridCol w:w="5150"/>
      </w:tblGrid>
      <w:tr w:rsidR="00FA029E" w:rsidRPr="00C43956" w14:paraId="723A01F0" w14:textId="77777777" w:rsidTr="00537FA2">
        <w:tc>
          <w:tcPr>
            <w:tcW w:w="4230" w:type="dxa"/>
            <w:shd w:val="clear" w:color="auto" w:fill="F2F2F2" w:themeFill="background1" w:themeFillShade="F2"/>
          </w:tcPr>
          <w:p w14:paraId="08E0F9BF" w14:textId="77777777" w:rsidR="00FA029E" w:rsidRPr="00A30137" w:rsidRDefault="00FA029E" w:rsidP="00537FA2">
            <w:pPr>
              <w:pStyle w:val="NormalInTble"/>
              <w:rPr>
                <w:rFonts w:asciiTheme="minorHAnsi" w:hAnsiTheme="minorHAnsi"/>
                <w:b/>
                <w:szCs w:val="22"/>
              </w:rPr>
            </w:pPr>
            <w:r>
              <w:rPr>
                <w:rFonts w:asciiTheme="minorHAnsi" w:hAnsiTheme="minorHAnsi"/>
                <w:b/>
                <w:szCs w:val="22"/>
              </w:rPr>
              <w:t>Purpose</w:t>
            </w:r>
          </w:p>
        </w:tc>
        <w:tc>
          <w:tcPr>
            <w:tcW w:w="5238" w:type="dxa"/>
            <w:shd w:val="clear" w:color="auto" w:fill="F2F2F2" w:themeFill="background1" w:themeFillShade="F2"/>
          </w:tcPr>
          <w:p w14:paraId="39D9C3D1" w14:textId="77777777" w:rsidR="00FA029E" w:rsidRPr="00A30137" w:rsidRDefault="00FA029E" w:rsidP="00537FA2">
            <w:pPr>
              <w:pStyle w:val="NormalInTble"/>
              <w:rPr>
                <w:rFonts w:asciiTheme="minorHAnsi" w:hAnsiTheme="minorHAnsi"/>
                <w:b/>
                <w:szCs w:val="22"/>
              </w:rPr>
            </w:pPr>
            <w:r>
              <w:rPr>
                <w:rFonts w:asciiTheme="minorHAnsi" w:hAnsiTheme="minorHAnsi"/>
                <w:b/>
                <w:szCs w:val="22"/>
              </w:rPr>
              <w:t>Code</w:t>
            </w:r>
          </w:p>
        </w:tc>
      </w:tr>
      <w:tr w:rsidR="00FA029E" w14:paraId="78AA958B" w14:textId="77777777" w:rsidTr="00537FA2">
        <w:tc>
          <w:tcPr>
            <w:tcW w:w="4230" w:type="dxa"/>
          </w:tcPr>
          <w:p w14:paraId="36694C4C" w14:textId="77777777" w:rsidR="00FA029E" w:rsidRDefault="00FA029E" w:rsidP="00537FA2">
            <w:pPr>
              <w:pStyle w:val="NormalInTble"/>
            </w:pPr>
            <w:r>
              <w:t>Quick way to find an inventory record</w:t>
            </w:r>
            <w:r>
              <w:br/>
              <w:t xml:space="preserve">(resolve to Inventory). </w:t>
            </w:r>
            <w:r>
              <w:br/>
            </w:r>
            <w:r>
              <w:br/>
              <w:t>Since the record is in the CT, you can then edit it (rather than search in the Search Tool and drag the record over to the CT).</w:t>
            </w:r>
            <w:r>
              <w:br/>
            </w:r>
          </w:p>
        </w:tc>
        <w:tc>
          <w:tcPr>
            <w:tcW w:w="5238" w:type="dxa"/>
          </w:tcPr>
          <w:p w14:paraId="00A0E00C" w14:textId="77777777" w:rsidR="00FA029E" w:rsidRDefault="00FA029E" w:rsidP="00537FA2">
            <w:pPr>
              <w:spacing w:after="0"/>
            </w:pPr>
            <w:r w:rsidRPr="002B0792">
              <w:t>@inventory.inventory_number_part1 = 'PI' AND @inventory.inventory_number_part2 = 600000</w:t>
            </w:r>
          </w:p>
          <w:p w14:paraId="36BFD712" w14:textId="77777777" w:rsidR="00FA029E" w:rsidRPr="00926034" w:rsidRDefault="00FA029E" w:rsidP="00537FA2">
            <w:pPr>
              <w:spacing w:after="0"/>
            </w:pPr>
          </w:p>
        </w:tc>
      </w:tr>
      <w:tr w:rsidR="00FA029E" w14:paraId="3EF91AFC" w14:textId="77777777" w:rsidTr="00537FA2">
        <w:tc>
          <w:tcPr>
            <w:tcW w:w="4230" w:type="dxa"/>
          </w:tcPr>
          <w:p w14:paraId="4337F027" w14:textId="295A7A4B" w:rsidR="00FA029E" w:rsidRDefault="00FA029E" w:rsidP="00537FA2">
            <w:pPr>
              <w:pStyle w:val="NormalInTble"/>
            </w:pPr>
            <w:r>
              <w:t>Find inventory records created within a specific date range – in this example, between January 1 and January 21, 2022</w:t>
            </w:r>
          </w:p>
          <w:p w14:paraId="5404EF58" w14:textId="77777777" w:rsidR="00FA029E" w:rsidRDefault="00FA029E" w:rsidP="00537FA2">
            <w:pPr>
              <w:pStyle w:val="NormalInTble"/>
            </w:pPr>
          </w:p>
        </w:tc>
        <w:tc>
          <w:tcPr>
            <w:tcW w:w="5238" w:type="dxa"/>
          </w:tcPr>
          <w:p w14:paraId="5C5EE161" w14:textId="29AC1077" w:rsidR="00FA029E" w:rsidRPr="00926034" w:rsidRDefault="00FA029E" w:rsidP="00537FA2">
            <w:pPr>
              <w:spacing w:after="0"/>
            </w:pPr>
            <w:r w:rsidRPr="00311D89">
              <w:t>@inventory.created_date &gt;= '1-Jan-20</w:t>
            </w:r>
            <w:r>
              <w:t>22</w:t>
            </w:r>
            <w:r w:rsidRPr="00311D89">
              <w:t>' and @inventory.created_date &lt;= '</w:t>
            </w:r>
            <w:r>
              <w:t>2</w:t>
            </w:r>
            <w:r w:rsidRPr="00311D89">
              <w:t>1-Jan-20</w:t>
            </w:r>
            <w:r>
              <w:t>22</w:t>
            </w:r>
            <w:r w:rsidRPr="00311D89">
              <w:t>'</w:t>
            </w:r>
          </w:p>
        </w:tc>
      </w:tr>
      <w:tr w:rsidR="00FA029E" w14:paraId="2864AFFA" w14:textId="77777777" w:rsidTr="00537FA2">
        <w:tc>
          <w:tcPr>
            <w:tcW w:w="4230" w:type="dxa"/>
          </w:tcPr>
          <w:p w14:paraId="758CF9BB" w14:textId="2687F40C" w:rsidR="00FA029E" w:rsidRDefault="00FA029E" w:rsidP="00537FA2">
            <w:pPr>
              <w:pStyle w:val="NormalInTble"/>
            </w:pPr>
            <w:r>
              <w:t>Find orders made in the year 2022</w:t>
            </w:r>
            <w:r>
              <w:br/>
              <w:t>- for a site</w:t>
            </w:r>
            <w:r>
              <w:br/>
              <w:t>- distributed orders only</w:t>
            </w:r>
            <w:r>
              <w:br/>
              <w:t xml:space="preserve">- that are not complete </w:t>
            </w:r>
            <w:r w:rsidR="00EE5F70">
              <w:br/>
            </w:r>
            <w:r>
              <w:t>(they do not have a date filled for the COMPLETED_DATE field.</w:t>
            </w:r>
            <w:r>
              <w:br/>
              <w:t>(resolve to Order Request)</w:t>
            </w:r>
            <w:r>
              <w:br/>
            </w:r>
          </w:p>
        </w:tc>
        <w:tc>
          <w:tcPr>
            <w:tcW w:w="5238" w:type="dxa"/>
          </w:tcPr>
          <w:p w14:paraId="3C556003" w14:textId="77777777" w:rsidR="00FA029E" w:rsidRPr="00926034" w:rsidRDefault="00FA029E" w:rsidP="00537FA2">
            <w:pPr>
              <w:spacing w:after="0"/>
            </w:pPr>
            <w:r w:rsidRPr="00926034">
              <w:t>@order_request.ordered_date LIKE '%20</w:t>
            </w:r>
            <w:r>
              <w:t>22</w:t>
            </w:r>
            <w:r w:rsidRPr="00926034">
              <w:t xml:space="preserve">%' AND </w:t>
            </w:r>
          </w:p>
          <w:p w14:paraId="32512E47" w14:textId="77777777" w:rsidR="00FA029E" w:rsidRPr="00553E6E" w:rsidRDefault="00FA029E" w:rsidP="00537FA2">
            <w:pPr>
              <w:spacing w:after="0"/>
            </w:pPr>
            <w:r w:rsidRPr="00553E6E">
              <w:t xml:space="preserve">@site.site_short_name = 'NC7' AND </w:t>
            </w:r>
          </w:p>
          <w:p w14:paraId="6F6935CD" w14:textId="77777777" w:rsidR="00FA029E" w:rsidRPr="00926034" w:rsidRDefault="00FA029E" w:rsidP="00537FA2">
            <w:pPr>
              <w:spacing w:after="0"/>
            </w:pPr>
            <w:r w:rsidRPr="00926034">
              <w:t xml:space="preserve">@order_request.order_type_code = 'DI' AND </w:t>
            </w:r>
          </w:p>
          <w:p w14:paraId="3241FBC6" w14:textId="77777777" w:rsidR="00FA029E" w:rsidRDefault="00FA029E" w:rsidP="00537FA2">
            <w:pPr>
              <w:pStyle w:val="NormalInTble"/>
            </w:pPr>
            <w:r w:rsidRPr="00926034">
              <w:t>@order_request.completed_date IS NULL</w:t>
            </w:r>
            <w:r>
              <w:br/>
            </w:r>
          </w:p>
        </w:tc>
      </w:tr>
      <w:tr w:rsidR="00FA029E" w14:paraId="00AD4160" w14:textId="77777777" w:rsidTr="00537FA2">
        <w:tc>
          <w:tcPr>
            <w:tcW w:w="4230" w:type="dxa"/>
          </w:tcPr>
          <w:p w14:paraId="39BFC384" w14:textId="77777777" w:rsidR="00FA029E" w:rsidRDefault="00FA029E" w:rsidP="00537FA2">
            <w:pPr>
              <w:pStyle w:val="NormalInTble"/>
            </w:pPr>
            <w:r>
              <w:t>Find the records whose species is 'Phalaris arundinacea'</w:t>
            </w:r>
            <w:r>
              <w:br/>
              <w:t xml:space="preserve">- the source type indicates records that were collected (as compared to developed or </w:t>
            </w:r>
          </w:p>
        </w:tc>
        <w:tc>
          <w:tcPr>
            <w:tcW w:w="5238" w:type="dxa"/>
          </w:tcPr>
          <w:p w14:paraId="0CBC738D" w14:textId="77777777" w:rsidR="00FA029E" w:rsidRDefault="00FA029E" w:rsidP="00537FA2">
            <w:pPr>
              <w:spacing w:after="0"/>
            </w:pPr>
            <w:r>
              <w:t>@taxonomy_species.name = 'Phalaris arundinacea'</w:t>
            </w:r>
          </w:p>
          <w:p w14:paraId="34A99E79" w14:textId="77777777" w:rsidR="00FA029E" w:rsidRDefault="00FA029E" w:rsidP="00537FA2">
            <w:pPr>
              <w:spacing w:after="0"/>
            </w:pPr>
            <w:r>
              <w:t xml:space="preserve">AND </w:t>
            </w:r>
            <w:r>
              <w:br/>
              <w:t>@accession_source.source_type_code = 'COLLECTED'</w:t>
            </w:r>
          </w:p>
          <w:p w14:paraId="6A314EE9" w14:textId="77777777" w:rsidR="00FA029E" w:rsidRDefault="00FA029E" w:rsidP="00537FA2">
            <w:r>
              <w:t xml:space="preserve">AND </w:t>
            </w:r>
            <w:r>
              <w:br/>
              <w:t>@geography.country_code = 'USA'</w:t>
            </w:r>
            <w:r>
              <w:br/>
            </w:r>
          </w:p>
        </w:tc>
      </w:tr>
      <w:tr w:rsidR="00FA029E" w14:paraId="6A2A44C2" w14:textId="77777777" w:rsidTr="00537FA2">
        <w:tc>
          <w:tcPr>
            <w:tcW w:w="4230" w:type="dxa"/>
          </w:tcPr>
          <w:p w14:paraId="11B1B59A" w14:textId="77777777" w:rsidR="00FA029E" w:rsidRDefault="00FA029E" w:rsidP="00537FA2">
            <w:pPr>
              <w:pStyle w:val="NormalInTble"/>
            </w:pPr>
            <w:r>
              <w:t>This search is looking for records at the NC7 site whose inventory availability status is low.</w:t>
            </w:r>
          </w:p>
        </w:tc>
        <w:tc>
          <w:tcPr>
            <w:tcW w:w="5238" w:type="dxa"/>
          </w:tcPr>
          <w:p w14:paraId="6990917D" w14:textId="77777777" w:rsidR="00FA029E" w:rsidRDefault="00FA029E" w:rsidP="00537FA2">
            <w:pPr>
              <w:spacing w:after="0"/>
            </w:pPr>
            <w:r w:rsidRPr="002B0792">
              <w:t>@taxonomy_genus.genus_name = 'Zea' AND @taxonomy_species.species_name = 'mays' AND @taxonomy_species.subspecies_name = 'mexicana' AND @site.site_short_name = 'NC7' AND @inventory.availability_status_code = 'LOW'</w:t>
            </w:r>
            <w:r>
              <w:br/>
            </w:r>
          </w:p>
        </w:tc>
      </w:tr>
    </w:tbl>
    <w:p w14:paraId="729CAEA0" w14:textId="77777777" w:rsidR="00FA029E" w:rsidRDefault="00FA029E" w:rsidP="00FA029E">
      <w:r>
        <w:t xml:space="preserve">* When codes are involved, you need to know which codes are valid and can be included in the dynamic folder criteria.  Perhaps the simplest way to find all of the existing codes at once is to open the </w:t>
      </w:r>
      <w:r w:rsidRPr="00851F12">
        <w:rPr>
          <w:b/>
        </w:rPr>
        <w:t>Get Code Value Language</w:t>
      </w:r>
      <w:r>
        <w:t xml:space="preserve"> dataview and then show only the records for your language.</w:t>
      </w:r>
      <w:r>
        <w:br/>
      </w:r>
      <w:r>
        <w:rPr>
          <w:noProof/>
          <w:lang w:eastAsia="en-US"/>
        </w:rPr>
        <w:drawing>
          <wp:inline distT="0" distB="0" distL="0" distR="0" wp14:anchorId="6D223AA9" wp14:editId="55315BDB">
            <wp:extent cx="2290099" cy="10439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97145" cy="1047197"/>
                    </a:xfrm>
                    <a:prstGeom prst="rect">
                      <a:avLst/>
                    </a:prstGeom>
                    <a:noFill/>
                    <a:ln w="9525">
                      <a:noFill/>
                      <a:miter lim="800000"/>
                      <a:headEnd/>
                      <a:tailEnd/>
                    </a:ln>
                  </pic:spPr>
                </pic:pic>
              </a:graphicData>
            </a:graphic>
          </wp:inline>
        </w:drawing>
      </w:r>
    </w:p>
    <w:p w14:paraId="02DA913E" w14:textId="77777777" w:rsidR="0055506C" w:rsidRDefault="00B52B0C" w:rsidP="0084594D">
      <w:pPr>
        <w:pStyle w:val="Heading4"/>
      </w:pPr>
      <w:bookmarkStart w:id="10" w:name="_Toc221729700"/>
      <w:r>
        <w:lastRenderedPageBreak/>
        <w:t xml:space="preserve">Methods </w:t>
      </w:r>
      <w:r w:rsidR="0057464E">
        <w:t xml:space="preserve">for </w:t>
      </w:r>
      <w:r w:rsidR="0055506C">
        <w:t xml:space="preserve">Creating </w:t>
      </w:r>
      <w:r w:rsidR="0055506C" w:rsidRPr="00D207F6">
        <w:rPr>
          <w:rFonts w:eastAsia="SimSun"/>
        </w:rPr>
        <w:t>Dynamic Folders</w:t>
      </w:r>
      <w:bookmarkEnd w:id="5"/>
      <w:bookmarkEnd w:id="10"/>
      <w:r w:rsidR="0055506C" w:rsidRPr="00D207F6">
        <w:rPr>
          <w:rFonts w:eastAsia="SimSun"/>
        </w:rPr>
        <w:t xml:space="preserve"> </w:t>
      </w:r>
    </w:p>
    <w:p w14:paraId="16029EA4" w14:textId="3D6D3629" w:rsidR="0055506C" w:rsidRDefault="0055506C" w:rsidP="0055506C">
      <w:r>
        <w:t>There are several methods for creating a dynamic folder. Each starts similarly:  In the Curator Tool , create an empty folder.</w:t>
      </w:r>
    </w:p>
    <w:p w14:paraId="21C3A607" w14:textId="39DE4E8E" w:rsidR="00EE5F70" w:rsidRDefault="00EE5F70" w:rsidP="0055506C">
      <w:r>
        <w:t>A note about dynamic query criteria: The query text is just that, text. The criteria can be copied from a document, an email, etc. You can send someone query text and they can copy it into the properties box for a folder:</w:t>
      </w:r>
      <w:r>
        <w:br/>
      </w:r>
      <w:r>
        <w:br/>
      </w:r>
      <w:r>
        <w:rPr>
          <w:noProof/>
        </w:rPr>
        <w:drawing>
          <wp:inline distT="0" distB="0" distL="0" distR="0" wp14:anchorId="01D1BBC1" wp14:editId="29C5FA62">
            <wp:extent cx="5943600" cy="32492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r>
        <w:br/>
      </w:r>
    </w:p>
    <w:p w14:paraId="7D8CB182" w14:textId="20787CD2" w:rsidR="00B52B0C" w:rsidRDefault="00B52B0C" w:rsidP="00B52B0C">
      <w:pPr>
        <w:pStyle w:val="Heading6"/>
      </w:pPr>
      <w:r>
        <w:t>Method 1</w:t>
      </w:r>
    </w:p>
    <w:p w14:paraId="1982B510" w14:textId="20D581F0" w:rsidR="00B52B0C" w:rsidRDefault="0055506C" w:rsidP="00B52B0C">
      <w:r>
        <w:t xml:space="preserve">Switch to the Search Tool; create a query. </w:t>
      </w:r>
      <w:r w:rsidRPr="00B52B0C">
        <w:rPr>
          <w:i/>
        </w:rPr>
        <w:t>Drag</w:t>
      </w:r>
      <w:r>
        <w:t xml:space="preserve"> </w:t>
      </w:r>
      <w:r w:rsidRPr="0084594D">
        <w:rPr>
          <w:i/>
        </w:rPr>
        <w:t>the code</w:t>
      </w:r>
      <w:r>
        <w:t xml:space="preserve"> </w:t>
      </w:r>
      <w:r w:rsidR="0084594D">
        <w:t xml:space="preserve">in the large text box </w:t>
      </w:r>
      <w:r>
        <w:t xml:space="preserve">(generated by the </w:t>
      </w:r>
      <w:r w:rsidRPr="00EE5F70">
        <w:t>QBE</w:t>
      </w:r>
      <w:r>
        <w:t>) onto the empty folder in the Curator Tool.</w:t>
      </w:r>
    </w:p>
    <w:p w14:paraId="4668E72D" w14:textId="77777777" w:rsidR="0055506C" w:rsidRDefault="00B52B0C" w:rsidP="00B52B0C">
      <w:pPr>
        <w:pStyle w:val="Heading6"/>
      </w:pPr>
      <w:r>
        <w:t>Method 2</w:t>
      </w:r>
    </w:p>
    <w:p w14:paraId="41798450" w14:textId="51296DFC" w:rsidR="0055506C" w:rsidRDefault="0055506C" w:rsidP="00B52B0C">
      <w:r>
        <w:t xml:space="preserve">While still in the Curator Tool, right-click on the empty folder. Select </w:t>
      </w:r>
      <w:r w:rsidRPr="006C3211">
        <w:rPr>
          <w:b/>
        </w:rPr>
        <w:t>Properties</w:t>
      </w:r>
      <w:r>
        <w:t xml:space="preserve"> from the menu. Switch to the Search Tool; create a query. </w:t>
      </w:r>
      <w:r w:rsidRPr="00C75360">
        <w:rPr>
          <w:i/>
        </w:rPr>
        <w:t>Copy</w:t>
      </w:r>
      <w:r>
        <w:t xml:space="preserve"> the code </w:t>
      </w:r>
      <w:r w:rsidR="0084594D">
        <w:t xml:space="preserve">in the large text box </w:t>
      </w:r>
      <w:r>
        <w:t xml:space="preserve">(generated by the </w:t>
      </w:r>
      <w:r w:rsidRPr="00EE5F70">
        <w:t>QBE</w:t>
      </w:r>
      <w:r>
        <w:t xml:space="preserve">) into the </w:t>
      </w:r>
      <w:r w:rsidRPr="00C75360">
        <w:rPr>
          <w:b/>
        </w:rPr>
        <w:t>Dynamic Folder Search Criteria</w:t>
      </w:r>
      <w:r>
        <w:t xml:space="preserve"> box in the Curator Tool.</w:t>
      </w:r>
    </w:p>
    <w:p w14:paraId="7FEBE176" w14:textId="63EBCB58" w:rsidR="0055506C" w:rsidRPr="0063461A" w:rsidRDefault="0055506C" w:rsidP="0055506C"/>
    <w:p w14:paraId="17355CA3" w14:textId="77777777" w:rsidR="0055506C" w:rsidRDefault="0055506C" w:rsidP="00EE5F70">
      <w:pPr>
        <w:pStyle w:val="Heading4"/>
      </w:pPr>
      <w:bookmarkStart w:id="11" w:name="refresh"/>
      <w:bookmarkStart w:id="12" w:name="_Toc353883397"/>
      <w:bookmarkStart w:id="13" w:name="_Toc221729701"/>
      <w:bookmarkEnd w:id="11"/>
      <w:r>
        <w:t>Refreshing a Dynamic Folder</w:t>
      </w:r>
      <w:bookmarkEnd w:id="12"/>
      <w:bookmarkEnd w:id="13"/>
      <w:r>
        <w:t xml:space="preserve"> </w:t>
      </w:r>
    </w:p>
    <w:p w14:paraId="752F9AED" w14:textId="77777777" w:rsidR="0055506C" w:rsidRPr="001B296C" w:rsidRDefault="0055506C" w:rsidP="0055506C">
      <w:pPr>
        <w:spacing w:after="60"/>
      </w:pPr>
      <w:r w:rsidRPr="001B296C">
        <w:t>If any new records are added to the GRIN-Global database that meet the folder’s criteria, the records will be displayed when the dynamic folder is the active folder and has been refreshed. You can refresh a dynamic folder by</w:t>
      </w:r>
      <w:r>
        <w:t xml:space="preserve"> invoking</w:t>
      </w:r>
      <w:r w:rsidRPr="001B296C">
        <w:t xml:space="preserve"> any of the following methods:</w:t>
      </w:r>
    </w:p>
    <w:p w14:paraId="3E575B67" w14:textId="77777777" w:rsidR="0055506C" w:rsidRPr="001B296C" w:rsidRDefault="0055506C" w:rsidP="0055506C">
      <w:pPr>
        <w:numPr>
          <w:ilvl w:val="0"/>
          <w:numId w:val="3"/>
        </w:numPr>
        <w:spacing w:after="60"/>
      </w:pPr>
      <w:r w:rsidRPr="001B296C">
        <w:t>right-click</w:t>
      </w:r>
      <w:r>
        <w:t xml:space="preserve"> on the folder </w:t>
      </w:r>
      <w:r w:rsidRPr="001B296C">
        <w:t xml:space="preserve">and select the </w:t>
      </w:r>
      <w:r w:rsidRPr="001B296C">
        <w:rPr>
          <w:b/>
        </w:rPr>
        <w:t>Refresh List</w:t>
      </w:r>
      <w:r w:rsidRPr="001B296C">
        <w:t xml:space="preserve"> command</w:t>
      </w:r>
    </w:p>
    <w:p w14:paraId="385A4813" w14:textId="77777777" w:rsidR="0055506C" w:rsidRDefault="0055506C" w:rsidP="0055506C">
      <w:pPr>
        <w:numPr>
          <w:ilvl w:val="0"/>
          <w:numId w:val="3"/>
        </w:numPr>
        <w:spacing w:after="60"/>
      </w:pPr>
      <w:r w:rsidRPr="001B296C">
        <w:t>switch to another tab and then back to the tab with the dynamic folder</w:t>
      </w:r>
    </w:p>
    <w:p w14:paraId="7A8BC994" w14:textId="77777777" w:rsidR="0055506C" w:rsidRDefault="0055506C" w:rsidP="0055506C">
      <w:pPr>
        <w:numPr>
          <w:ilvl w:val="0"/>
          <w:numId w:val="3"/>
        </w:numPr>
        <w:spacing w:after="60"/>
      </w:pPr>
      <w:r>
        <w:t>switch to another user and return back to the original user</w:t>
      </w:r>
    </w:p>
    <w:p w14:paraId="5FC13A4F" w14:textId="77777777" w:rsidR="0055506C" w:rsidRDefault="0055506C" w:rsidP="0055506C">
      <w:pPr>
        <w:numPr>
          <w:ilvl w:val="0"/>
          <w:numId w:val="3"/>
        </w:numPr>
        <w:spacing w:after="60"/>
      </w:pPr>
      <w:r>
        <w:lastRenderedPageBreak/>
        <w:t xml:space="preserve">click the </w:t>
      </w:r>
      <w:r w:rsidRPr="00465BC1">
        <w:rPr>
          <w:b/>
        </w:rPr>
        <w:t>Refresh Data</w:t>
      </w:r>
      <w:r>
        <w:t xml:space="preserve"> button in the right panel</w:t>
      </w:r>
    </w:p>
    <w:p w14:paraId="12E6D92B" w14:textId="77777777" w:rsidR="0055506C" w:rsidRPr="001B296C" w:rsidRDefault="0055506C" w:rsidP="0055506C">
      <w:pPr>
        <w:numPr>
          <w:ilvl w:val="0"/>
          <w:numId w:val="3"/>
        </w:numPr>
        <w:spacing w:after="60"/>
      </w:pPr>
      <w:r>
        <w:t>press F5</w:t>
      </w:r>
    </w:p>
    <w:p w14:paraId="3D2612C0" w14:textId="77777777" w:rsidR="0055506C" w:rsidRPr="001B296C" w:rsidRDefault="0055506C" w:rsidP="0055506C">
      <w:pPr>
        <w:numPr>
          <w:ilvl w:val="0"/>
          <w:numId w:val="3"/>
        </w:numPr>
      </w:pPr>
      <w:r w:rsidRPr="001B296C">
        <w:t xml:space="preserve">start the CT </w:t>
      </w:r>
    </w:p>
    <w:p w14:paraId="78AA1834" w14:textId="77777777" w:rsidR="006D5CD2" w:rsidRDefault="006D5CD2">
      <w:pPr>
        <w:spacing w:after="0"/>
      </w:pPr>
    </w:p>
    <w:p w14:paraId="306F7588" w14:textId="77777777" w:rsidR="00CB74FB" w:rsidRPr="00CB74FB" w:rsidRDefault="00CB74FB" w:rsidP="00CB74FB">
      <w:pPr>
        <w:pStyle w:val="Heading4"/>
      </w:pPr>
      <w:bookmarkStart w:id="14" w:name="_Toc221729702"/>
      <w:r w:rsidRPr="00CB74FB">
        <w:t>Making Dynamic Folders More Readable</w:t>
      </w:r>
      <w:bookmarkEnd w:id="14"/>
    </w:p>
    <w:p w14:paraId="3EFCB8F3" w14:textId="77777777" w:rsidR="0055506C" w:rsidRDefault="00B52B0C" w:rsidP="00B52B0C">
      <w:pPr>
        <w:pStyle w:val="Heading5"/>
      </w:pPr>
      <w:bookmarkStart w:id="15" w:name="_Toc221729703"/>
      <w:r>
        <w:t>Use Text rather than Primary Key Numbers</w:t>
      </w:r>
      <w:bookmarkEnd w:id="15"/>
    </w:p>
    <w:tbl>
      <w:tblPr>
        <w:tblW w:w="9648" w:type="dxa"/>
        <w:tblLayout w:type="fixed"/>
        <w:tblLook w:val="04A0" w:firstRow="1" w:lastRow="0" w:firstColumn="1" w:lastColumn="0" w:noHBand="0" w:noVBand="1"/>
      </w:tblPr>
      <w:tblGrid>
        <w:gridCol w:w="815"/>
        <w:gridCol w:w="8833"/>
      </w:tblGrid>
      <w:tr w:rsidR="0055506C" w:rsidRPr="00597272" w14:paraId="49FAE69D" w14:textId="77777777" w:rsidTr="00EB45CE">
        <w:tc>
          <w:tcPr>
            <w:tcW w:w="815" w:type="dxa"/>
          </w:tcPr>
          <w:p w14:paraId="00501441" w14:textId="77777777" w:rsidR="0055506C" w:rsidRPr="00597272" w:rsidRDefault="0055506C" w:rsidP="008720B4">
            <w:pPr>
              <w:pStyle w:val="NormalInTble"/>
              <w:jc w:val="right"/>
              <w:rPr>
                <w:b/>
              </w:rPr>
            </w:pPr>
            <w:r w:rsidRPr="00597272">
              <w:rPr>
                <w:b/>
                <w:noProof/>
              </w:rPr>
              <w:drawing>
                <wp:inline distT="0" distB="0" distL="0" distR="0" wp14:anchorId="791E258F" wp14:editId="1493E7C5">
                  <wp:extent cx="364408" cy="452283"/>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7"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33" w:type="dxa"/>
          </w:tcPr>
          <w:p w14:paraId="1B25AA27" w14:textId="4999027B" w:rsidR="0055506C" w:rsidRDefault="002867A2" w:rsidP="0055506C">
            <w:r>
              <w:t xml:space="preserve">Try to have the </w:t>
            </w:r>
            <w:r w:rsidR="0055506C" w:rsidRPr="0055506C">
              <w:t xml:space="preserve">dynamic </w:t>
            </w:r>
            <w:r w:rsidR="00851F12">
              <w:t>folder criteria</w:t>
            </w:r>
            <w:r w:rsidR="0055506C" w:rsidRPr="0055506C">
              <w:t xml:space="preserve"> use </w:t>
            </w:r>
            <w:r>
              <w:t xml:space="preserve">text </w:t>
            </w:r>
            <w:r w:rsidR="0055506C" w:rsidRPr="0055506C">
              <w:t xml:space="preserve">values </w:t>
            </w:r>
            <w:r>
              <w:t xml:space="preserve">as much as possible and avoid using the </w:t>
            </w:r>
            <w:r w:rsidRPr="0055506C">
              <w:t xml:space="preserve">primary key </w:t>
            </w:r>
            <w:r w:rsidR="00EE5F70">
              <w:t xml:space="preserve">ID </w:t>
            </w:r>
            <w:r w:rsidRPr="0055506C">
              <w:t>numbers</w:t>
            </w:r>
            <w:r>
              <w:t xml:space="preserve">. (When the code looks </w:t>
            </w:r>
            <w:r w:rsidR="005C1D77">
              <w:t xml:space="preserve">similar to </w:t>
            </w:r>
            <w:r>
              <w:t>“</w:t>
            </w:r>
            <w:r w:rsidRPr="005C1D77">
              <w:rPr>
                <w:b/>
              </w:rPr>
              <w:t>@accession.taxonomy_species_id IN (27512, 27513, 27514)</w:t>
            </w:r>
            <w:r w:rsidR="005C1D77">
              <w:rPr>
                <w:b/>
              </w:rPr>
              <w:t>,</w:t>
            </w:r>
            <w:r>
              <w:t xml:space="preserve">” it is using primary key numbers. You can usually replace that </w:t>
            </w:r>
            <w:r w:rsidR="00EE5F70">
              <w:t xml:space="preserve">code </w:t>
            </w:r>
            <w:r>
              <w:t xml:space="preserve">with text alternatives by using </w:t>
            </w:r>
            <w:r w:rsidR="0055506C" w:rsidRPr="0055506C">
              <w:t xml:space="preserve">tables </w:t>
            </w:r>
            <w:r>
              <w:t xml:space="preserve">in which  the data is stored. </w:t>
            </w:r>
          </w:p>
          <w:p w14:paraId="0EFD57EA" w14:textId="77777777" w:rsidR="002867A2" w:rsidRDefault="002867A2" w:rsidP="0055506C">
            <w:r>
              <w:t>For example:</w:t>
            </w:r>
          </w:p>
          <w:p w14:paraId="28226149" w14:textId="01D1221E" w:rsidR="0055506C" w:rsidRPr="009E61E8" w:rsidRDefault="002867A2" w:rsidP="005C1D77">
            <w:r w:rsidRPr="002867A2">
              <w:t>@order_request.ordered_date LIKE '%20</w:t>
            </w:r>
            <w:r w:rsidR="00EE5F70">
              <w:t>22</w:t>
            </w:r>
            <w:r w:rsidRPr="002867A2">
              <w:t xml:space="preserve">%' AND </w:t>
            </w:r>
            <w:r w:rsidR="00EB45CE">
              <w:br/>
            </w:r>
            <w:r w:rsidRPr="002867A2">
              <w:t xml:space="preserve">@site.site_id IN (16) AND </w:t>
            </w:r>
            <w:r w:rsidR="00EB45CE">
              <w:br/>
            </w:r>
            <w:r w:rsidRPr="002867A2">
              <w:t xml:space="preserve">@order_request.order_type_code = 'DI' AND </w:t>
            </w:r>
            <w:r w:rsidR="00EB45CE">
              <w:br/>
            </w:r>
            <w:r w:rsidRPr="002867A2">
              <w:t>@order_request.completed_date IS NULL</w:t>
            </w:r>
          </w:p>
        </w:tc>
      </w:tr>
    </w:tbl>
    <w:p w14:paraId="396DFE9C" w14:textId="05889979" w:rsidR="00EB45CE" w:rsidRDefault="00EB45CE" w:rsidP="00EB45CE">
      <w:r>
        <w:t xml:space="preserve">It is difficult to know what </w:t>
      </w:r>
      <w:r w:rsidRPr="00EB45CE">
        <w:rPr>
          <w:b/>
        </w:rPr>
        <w:t>@site.site_id IN (16)</w:t>
      </w:r>
      <w:r>
        <w:rPr>
          <w:b/>
        </w:rPr>
        <w:t xml:space="preserve">  </w:t>
      </w:r>
      <w:r w:rsidR="005C1D77">
        <w:rPr>
          <w:b/>
        </w:rPr>
        <w:t xml:space="preserve">is </w:t>
      </w:r>
      <w:r w:rsidRPr="00EB45CE">
        <w:t xml:space="preserve">really </w:t>
      </w:r>
      <w:r>
        <w:t>indicat</w:t>
      </w:r>
      <w:r w:rsidR="005C1D77">
        <w:t>ing</w:t>
      </w:r>
      <w:r w:rsidRPr="00EB45CE">
        <w:t>.</w:t>
      </w:r>
      <w:r>
        <w:t xml:space="preserve">  What site is represented by “16?” </w:t>
      </w:r>
      <w:r w:rsidR="00CD30B3">
        <w:rPr>
          <w:noProof/>
        </w:rPr>
        <w:br/>
      </w:r>
      <w:r w:rsidR="00CD30B3">
        <w:rPr>
          <w:noProof/>
        </w:rPr>
        <w:drawing>
          <wp:inline distT="0" distB="0" distL="0" distR="0" wp14:anchorId="57CE39B0" wp14:editId="1D87F91E">
            <wp:extent cx="5359675" cy="365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9675" cy="3657788"/>
                    </a:xfrm>
                    <a:prstGeom prst="rect">
                      <a:avLst/>
                    </a:prstGeom>
                  </pic:spPr>
                </pic:pic>
              </a:graphicData>
            </a:graphic>
          </wp:inline>
        </w:drawing>
      </w:r>
    </w:p>
    <w:p w14:paraId="31E0C8D6" w14:textId="77777777" w:rsidR="00CD30B3" w:rsidRDefault="00CD30B3">
      <w:pPr>
        <w:spacing w:after="0"/>
      </w:pPr>
      <w:r>
        <w:br w:type="page"/>
      </w:r>
    </w:p>
    <w:p w14:paraId="64746915" w14:textId="138D5AC3" w:rsidR="00CD30B3" w:rsidRDefault="00CD30B3" w:rsidP="00EB45CE">
      <w:r>
        <w:lastRenderedPageBreak/>
        <w:t>If we search by NC7...</w:t>
      </w:r>
      <w:r>
        <w:br/>
      </w:r>
      <w:r>
        <w:rPr>
          <w:noProof/>
        </w:rPr>
        <w:drawing>
          <wp:inline distT="0" distB="0" distL="0" distR="0" wp14:anchorId="67D7127C" wp14:editId="03CE11CB">
            <wp:extent cx="5943600" cy="3060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60700"/>
                    </a:xfrm>
                    <a:prstGeom prst="rect">
                      <a:avLst/>
                    </a:prstGeom>
                  </pic:spPr>
                </pic:pic>
              </a:graphicData>
            </a:graphic>
          </wp:inline>
        </w:drawing>
      </w:r>
    </w:p>
    <w:p w14:paraId="2DE467C7" w14:textId="55EF2F71" w:rsidR="00CD30B3" w:rsidRDefault="00CD30B3" w:rsidP="00EB45CE">
      <w:r>
        <w:t xml:space="preserve">The same site record is found. </w:t>
      </w:r>
      <w:r w:rsidR="008F25FA">
        <w:t>T</w:t>
      </w:r>
      <w:r>
        <w:t>herefore</w:t>
      </w:r>
      <w:r w:rsidR="008F25FA">
        <w:t>,</w:t>
      </w:r>
      <w:r>
        <w:t xml:space="preserve"> the </w:t>
      </w:r>
      <w:r w:rsidR="008F25FA">
        <w:t xml:space="preserve">two </w:t>
      </w:r>
      <w:r>
        <w:t>statements</w:t>
      </w:r>
    </w:p>
    <w:p w14:paraId="709917B8" w14:textId="654DC65F" w:rsidR="00CD30B3" w:rsidRPr="008F25FA" w:rsidRDefault="00CD30B3" w:rsidP="008F25FA">
      <w:pPr>
        <w:ind w:left="720"/>
        <w:rPr>
          <w:b/>
          <w:bCs/>
        </w:rPr>
      </w:pPr>
      <w:r w:rsidRPr="008F25FA">
        <w:rPr>
          <w:b/>
          <w:bCs/>
        </w:rPr>
        <w:t xml:space="preserve">@site.site_short_name = 'NC7' </w:t>
      </w:r>
      <w:r w:rsidR="008F25FA">
        <w:rPr>
          <w:b/>
          <w:bCs/>
        </w:rPr>
        <w:br/>
      </w:r>
      <w:r w:rsidRPr="008F25FA">
        <w:rPr>
          <w:b/>
          <w:bCs/>
        </w:rPr>
        <w:t>@site.site_id = 16</w:t>
      </w:r>
    </w:p>
    <w:p w14:paraId="42707305" w14:textId="0C6E4FC3" w:rsidR="00CD30B3" w:rsidRDefault="008F25FA" w:rsidP="00EB45CE">
      <w:r>
        <w:t>are equivalent (but one is easier to read!)</w:t>
      </w:r>
    </w:p>
    <w:p w14:paraId="4BCD7DE3" w14:textId="77777777" w:rsidR="00926034" w:rsidRDefault="00926034" w:rsidP="00EB45CE">
      <w:r>
        <w:t>Here is the new code:</w:t>
      </w:r>
    </w:p>
    <w:p w14:paraId="256357CA" w14:textId="4755F198" w:rsidR="00926034" w:rsidRPr="00926034" w:rsidRDefault="00926034" w:rsidP="00926034">
      <w:pPr>
        <w:spacing w:after="0"/>
        <w:ind w:left="720"/>
      </w:pPr>
      <w:r w:rsidRPr="00926034">
        <w:t>@order_request.ordered_date LIKE '%20</w:t>
      </w:r>
      <w:r w:rsidR="00EE5F70">
        <w:t>22</w:t>
      </w:r>
      <w:r w:rsidRPr="00926034">
        <w:t xml:space="preserve">%' AND </w:t>
      </w:r>
    </w:p>
    <w:p w14:paraId="6F2BB08E" w14:textId="77777777" w:rsidR="00926034" w:rsidRPr="00926034" w:rsidRDefault="00926034" w:rsidP="00926034">
      <w:pPr>
        <w:spacing w:after="0"/>
        <w:ind w:left="720"/>
        <w:rPr>
          <w:b/>
        </w:rPr>
      </w:pPr>
      <w:r w:rsidRPr="00926034">
        <w:rPr>
          <w:b/>
        </w:rPr>
        <w:t>@site.site_short_name = '</w:t>
      </w:r>
      <w:r>
        <w:rPr>
          <w:b/>
        </w:rPr>
        <w:t>NC7</w:t>
      </w:r>
      <w:r w:rsidRPr="00926034">
        <w:rPr>
          <w:b/>
        </w:rPr>
        <w:t xml:space="preserve">' AND </w:t>
      </w:r>
    </w:p>
    <w:p w14:paraId="7A211F0F" w14:textId="77777777" w:rsidR="00926034" w:rsidRPr="00926034" w:rsidRDefault="00926034" w:rsidP="00926034">
      <w:pPr>
        <w:spacing w:after="0"/>
        <w:ind w:left="720"/>
      </w:pPr>
      <w:r w:rsidRPr="00926034">
        <w:t xml:space="preserve">@order_request.order_type_code = 'DI' AND </w:t>
      </w:r>
    </w:p>
    <w:p w14:paraId="63B17CCE" w14:textId="77777777" w:rsidR="00926034" w:rsidRPr="00926034" w:rsidRDefault="00926034" w:rsidP="00926034">
      <w:pPr>
        <w:ind w:left="720"/>
      </w:pPr>
      <w:r w:rsidRPr="00926034">
        <w:t>@order_request.completed_date IS NULL</w:t>
      </w:r>
    </w:p>
    <w:p w14:paraId="2B0DDC81" w14:textId="77777777" w:rsidR="00926034" w:rsidRDefault="00926034" w:rsidP="00926034">
      <w:r>
        <w:t xml:space="preserve">Later, if you want to search for orders for a different site, you can exchange the NC7 with the value of another site. For example, </w:t>
      </w:r>
      <w:r w:rsidRPr="00926034">
        <w:rPr>
          <w:b/>
        </w:rPr>
        <w:t>S9</w:t>
      </w:r>
      <w:r>
        <w:t>:</w:t>
      </w:r>
    </w:p>
    <w:p w14:paraId="4DD10965" w14:textId="77777777" w:rsidR="00926034" w:rsidRPr="00926034" w:rsidRDefault="00926034" w:rsidP="00926034">
      <w:pPr>
        <w:ind w:left="720"/>
        <w:rPr>
          <w:b/>
        </w:rPr>
      </w:pPr>
      <w:r w:rsidRPr="00926034">
        <w:rPr>
          <w:b/>
        </w:rPr>
        <w:t>@site.site_short_name = 'S9' AND</w:t>
      </w:r>
    </w:p>
    <w:p w14:paraId="67623AEF" w14:textId="77777777" w:rsidR="00EB45CE" w:rsidRDefault="00EB45CE" w:rsidP="00EB45CE"/>
    <w:p w14:paraId="3E7BDB76" w14:textId="77777777" w:rsidR="00CB74FB" w:rsidRDefault="00CB74FB" w:rsidP="00CB74FB">
      <w:pPr>
        <w:pStyle w:val="Heading5"/>
      </w:pPr>
      <w:bookmarkStart w:id="16" w:name="_Toc221729704"/>
      <w:r>
        <w:t>Second Text Example:  Specifying the Taxon and the Geography</w:t>
      </w:r>
      <w:bookmarkEnd w:id="16"/>
    </w:p>
    <w:p w14:paraId="309F0247" w14:textId="77777777" w:rsidR="00CB74FB" w:rsidRPr="00CB74FB" w:rsidRDefault="00CB74FB" w:rsidP="00CB74FB">
      <w:pPr>
        <w:spacing w:after="0"/>
      </w:pPr>
      <w:r w:rsidRPr="00CB74FB">
        <w:t xml:space="preserve">The following dynamic folder works fine, but when reviewing the code, it is difficult to know what species the </w:t>
      </w:r>
      <w:r w:rsidRPr="00CB74FB">
        <w:rPr>
          <w:b/>
        </w:rPr>
        <w:t>27923</w:t>
      </w:r>
      <w:r w:rsidRPr="00CB74FB">
        <w:t xml:space="preserve"> is referring to, or what the geography_id </w:t>
      </w:r>
      <w:r w:rsidRPr="00CB74FB">
        <w:rPr>
          <w:b/>
        </w:rPr>
        <w:t>1041</w:t>
      </w:r>
      <w:r w:rsidRPr="00CB74FB">
        <w:t xml:space="preserve"> is referring to. </w:t>
      </w:r>
    </w:p>
    <w:p w14:paraId="5F273169" w14:textId="77777777" w:rsidR="00CB74FB" w:rsidRPr="00CB74FB" w:rsidRDefault="00CB74FB" w:rsidP="00CB74FB">
      <w:pPr>
        <w:spacing w:after="0"/>
        <w:ind w:left="720"/>
      </w:pPr>
      <w:r w:rsidRPr="00CB74FB">
        <w:t>@accession.taxonomy_species_id IN (27923)</w:t>
      </w:r>
    </w:p>
    <w:p w14:paraId="7D9F7E41" w14:textId="77777777" w:rsidR="00CB74FB" w:rsidRPr="00CB74FB" w:rsidRDefault="00CB74FB" w:rsidP="00CB74FB">
      <w:pPr>
        <w:spacing w:after="0"/>
        <w:ind w:left="720"/>
      </w:pPr>
      <w:r w:rsidRPr="00CB74FB">
        <w:t>AND @accession_source.geography_id IN (1041)</w:t>
      </w:r>
    </w:p>
    <w:p w14:paraId="6ABB8024" w14:textId="77777777" w:rsidR="00CB74FB" w:rsidRPr="00CB74FB" w:rsidRDefault="00CB74FB" w:rsidP="00CB74FB">
      <w:pPr>
        <w:spacing w:after="0"/>
        <w:ind w:left="720"/>
      </w:pPr>
      <w:r w:rsidRPr="00CB74FB">
        <w:t>AND @accession_source.is_origin = 'Y'</w:t>
      </w:r>
    </w:p>
    <w:p w14:paraId="362FE116" w14:textId="77777777" w:rsidR="00CB74FB" w:rsidRPr="00CB74FB" w:rsidRDefault="00CB74FB" w:rsidP="00CB74FB">
      <w:pPr>
        <w:spacing w:after="0"/>
      </w:pPr>
      <w:r w:rsidRPr="00CB74FB">
        <w:lastRenderedPageBreak/>
        <w:t>If we display the Accession dataview, we can deduce the species _id of 27923 is Helianthus annuus and the geography_id value 1041 must be referring to United States, South Dakota:</w:t>
      </w:r>
      <w:r w:rsidRPr="00CB74FB">
        <w:br/>
      </w:r>
      <w:r w:rsidRPr="00CB74FB">
        <w:rPr>
          <w:noProof/>
          <w:lang w:eastAsia="en-US"/>
        </w:rPr>
        <w:drawing>
          <wp:inline distT="0" distB="0" distL="0" distR="0" wp14:anchorId="5C60EA76" wp14:editId="0D0F8E75">
            <wp:extent cx="5943600" cy="1822808"/>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1822808"/>
                    </a:xfrm>
                    <a:prstGeom prst="rect">
                      <a:avLst/>
                    </a:prstGeom>
                    <a:noFill/>
                    <a:ln w="9525">
                      <a:noFill/>
                      <a:miter lim="800000"/>
                      <a:headEnd/>
                      <a:tailEnd/>
                    </a:ln>
                  </pic:spPr>
                </pic:pic>
              </a:graphicData>
            </a:graphic>
          </wp:inline>
        </w:drawing>
      </w:r>
    </w:p>
    <w:p w14:paraId="65DAD411" w14:textId="77777777" w:rsidR="00CB74FB" w:rsidRPr="00CB74FB" w:rsidRDefault="00CB74FB" w:rsidP="00CB74FB">
      <w:pPr>
        <w:spacing w:after="0"/>
      </w:pPr>
      <w:r w:rsidRPr="00CB74FB">
        <w:t>If we display the Accession Source dataview, we can confirm that the geography_id value 1041 is referring to United States, South Dakota:</w:t>
      </w:r>
      <w:r w:rsidRPr="00CB74FB">
        <w:br/>
      </w:r>
      <w:r w:rsidRPr="00CB74FB">
        <w:rPr>
          <w:noProof/>
          <w:lang w:eastAsia="en-US"/>
        </w:rPr>
        <w:drawing>
          <wp:inline distT="0" distB="0" distL="0" distR="0" wp14:anchorId="28D8CCF6" wp14:editId="203BC486">
            <wp:extent cx="5943600" cy="1622421"/>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1622421"/>
                    </a:xfrm>
                    <a:prstGeom prst="rect">
                      <a:avLst/>
                    </a:prstGeom>
                    <a:noFill/>
                    <a:ln w="9525">
                      <a:noFill/>
                      <a:miter lim="800000"/>
                      <a:headEnd/>
                      <a:tailEnd/>
                    </a:ln>
                  </pic:spPr>
                </pic:pic>
              </a:graphicData>
            </a:graphic>
          </wp:inline>
        </w:drawing>
      </w:r>
    </w:p>
    <w:p w14:paraId="17069088" w14:textId="77777777" w:rsidR="00CB74FB" w:rsidRPr="00CB74FB" w:rsidRDefault="00CB74FB" w:rsidP="00CB74FB">
      <w:pPr>
        <w:spacing w:after="0"/>
      </w:pPr>
    </w:p>
    <w:p w14:paraId="71E36AA6" w14:textId="77777777" w:rsidR="00CB74FB" w:rsidRPr="00CB74FB" w:rsidRDefault="00CB74FB" w:rsidP="00CB74FB">
      <w:pPr>
        <w:spacing w:after="0"/>
      </w:pPr>
      <w:r w:rsidRPr="00CB74FB">
        <w:t xml:space="preserve">If you want to make the Dynamic Folder easier to understand when you review its criteria some time later, you can use the ID values and substitute for them actual text strings, using the appropriate fields. </w:t>
      </w:r>
    </w:p>
    <w:p w14:paraId="3C7F59D1" w14:textId="77777777" w:rsidR="00CB74FB" w:rsidRPr="00CB74FB" w:rsidRDefault="00CB74FB" w:rsidP="00CB74FB">
      <w:pPr>
        <w:spacing w:after="0"/>
      </w:pPr>
      <w:r w:rsidRPr="00CB74FB">
        <w:br w:type="page"/>
      </w:r>
    </w:p>
    <w:p w14:paraId="7CA575F9" w14:textId="77777777" w:rsidR="00CB74FB" w:rsidRDefault="00CB74FB" w:rsidP="00CB74FB">
      <w:pPr>
        <w:spacing w:after="0"/>
      </w:pPr>
      <w:r w:rsidRPr="00CB74FB">
        <w:lastRenderedPageBreak/>
        <w:t>For example, starting with @accession.taxonomy_species_id IN (27923), if you search in the taxonomy species dataview,  the following record will display:</w:t>
      </w:r>
      <w:r w:rsidRPr="00CB74FB">
        <w:br/>
      </w:r>
      <w:r w:rsidRPr="00CB74FB">
        <w:rPr>
          <w:noProof/>
          <w:lang w:eastAsia="en-US"/>
        </w:rPr>
        <w:drawing>
          <wp:inline distT="0" distB="0" distL="0" distR="0" wp14:anchorId="2FEF0346" wp14:editId="7F5D6FEA">
            <wp:extent cx="4796018" cy="3254441"/>
            <wp:effectExtent l="19050" t="0" r="4582" b="0"/>
            <wp:docPr id="15" name="Picture 10" descr="D:\DOCUME~1\dbmum3\LOCALS~1\Temp\SNAGHTML25fe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1\dbmum3\LOCALS~1\Temp\SNAGHTML25fe6fc.PNG"/>
                    <pic:cNvPicPr>
                      <a:picLocks noChangeAspect="1" noChangeArrowheads="1"/>
                    </pic:cNvPicPr>
                  </pic:nvPicPr>
                  <pic:blipFill>
                    <a:blip r:embed="rId22" cstate="print"/>
                    <a:srcRect/>
                    <a:stretch>
                      <a:fillRect/>
                    </a:stretch>
                  </pic:blipFill>
                  <pic:spPr bwMode="auto">
                    <a:xfrm>
                      <a:off x="0" y="0"/>
                      <a:ext cx="4801567" cy="3258206"/>
                    </a:xfrm>
                    <a:prstGeom prst="rect">
                      <a:avLst/>
                    </a:prstGeom>
                    <a:noFill/>
                    <a:ln w="9525">
                      <a:noFill/>
                      <a:miter lim="800000"/>
                      <a:headEnd/>
                      <a:tailEnd/>
                    </a:ln>
                  </pic:spPr>
                </pic:pic>
              </a:graphicData>
            </a:graphic>
          </wp:inline>
        </w:drawing>
      </w:r>
    </w:p>
    <w:p w14:paraId="72ABC37F" w14:textId="77777777" w:rsidR="00CB74FB" w:rsidRPr="00CB74FB" w:rsidRDefault="00CB74FB" w:rsidP="00CB74FB">
      <w:pPr>
        <w:spacing w:after="0"/>
      </w:pPr>
    </w:p>
    <w:p w14:paraId="4277CAA9" w14:textId="77777777" w:rsidR="00CB74FB" w:rsidRPr="00CB74FB" w:rsidRDefault="00CB74FB" w:rsidP="00CB74FB">
      <w:pPr>
        <w:spacing w:after="0"/>
      </w:pPr>
      <w:r w:rsidRPr="00CB74FB">
        <w:t>Notice the two fields for Genus and Species. You can execute a new search and use their QBE cells to generate the search string that uses their text:</w:t>
      </w:r>
      <w:r w:rsidRPr="00CB74FB">
        <w:br/>
      </w:r>
      <w:r w:rsidRPr="00CB74FB">
        <w:rPr>
          <w:noProof/>
          <w:lang w:eastAsia="en-US"/>
        </w:rPr>
        <w:drawing>
          <wp:inline distT="0" distB="0" distL="0" distR="0" wp14:anchorId="3E9B5BE5" wp14:editId="69212BA4">
            <wp:extent cx="5943600" cy="3617105"/>
            <wp:effectExtent l="19050" t="0" r="0" b="0"/>
            <wp:docPr id="16" name="Picture 13" descr="D:\DOCUME~1\dbmum3\LOCALS~1\Temp\SNAGHTML2708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1\dbmum3\LOCALS~1\Temp\SNAGHTML2708dcd.PNG"/>
                    <pic:cNvPicPr>
                      <a:picLocks noChangeAspect="1" noChangeArrowheads="1"/>
                    </pic:cNvPicPr>
                  </pic:nvPicPr>
                  <pic:blipFill>
                    <a:blip r:embed="rId23" cstate="print"/>
                    <a:srcRect/>
                    <a:stretch>
                      <a:fillRect/>
                    </a:stretch>
                  </pic:blipFill>
                  <pic:spPr bwMode="auto">
                    <a:xfrm>
                      <a:off x="0" y="0"/>
                      <a:ext cx="5943600" cy="3617105"/>
                    </a:xfrm>
                    <a:prstGeom prst="rect">
                      <a:avLst/>
                    </a:prstGeom>
                    <a:noFill/>
                    <a:ln w="9525">
                      <a:noFill/>
                      <a:miter lim="800000"/>
                      <a:headEnd/>
                      <a:tailEnd/>
                    </a:ln>
                  </pic:spPr>
                </pic:pic>
              </a:graphicData>
            </a:graphic>
          </wp:inline>
        </w:drawing>
      </w:r>
      <w:r w:rsidRPr="00CB74FB">
        <w:t xml:space="preserve"> </w:t>
      </w:r>
    </w:p>
    <w:p w14:paraId="08A6820D" w14:textId="77777777" w:rsidR="00CB74FB" w:rsidRPr="00CB74FB" w:rsidRDefault="00CB74FB" w:rsidP="00CB74FB">
      <w:pPr>
        <w:spacing w:after="0"/>
        <w:ind w:left="720"/>
      </w:pPr>
      <w:r w:rsidRPr="00CB74FB">
        <w:t xml:space="preserve">@taxonomy_genus.genus_name = 'Helianthus' AND  </w:t>
      </w:r>
      <w:r>
        <w:br/>
      </w:r>
      <w:r w:rsidRPr="00CB74FB">
        <w:t xml:space="preserve">@taxonomy_species.species_name = 'annuus'  </w:t>
      </w:r>
    </w:p>
    <w:p w14:paraId="76D7D93A" w14:textId="77777777" w:rsidR="00CB74FB" w:rsidRPr="00CB74FB" w:rsidRDefault="00CB74FB" w:rsidP="00CB74FB">
      <w:pPr>
        <w:spacing w:before="120" w:after="0"/>
      </w:pPr>
      <w:r w:rsidRPr="00CB74FB">
        <w:lastRenderedPageBreak/>
        <w:t xml:space="preserve">This search clause is essentially doing the same as </w:t>
      </w:r>
    </w:p>
    <w:p w14:paraId="51B5823A" w14:textId="77777777" w:rsidR="00CB74FB" w:rsidRPr="00CB74FB" w:rsidRDefault="00CB74FB" w:rsidP="00CB74FB">
      <w:pPr>
        <w:spacing w:after="0"/>
        <w:ind w:left="720"/>
      </w:pPr>
      <w:r w:rsidRPr="00CB74FB">
        <w:t>@accession.taxonomy_species_id IN (27923)</w:t>
      </w:r>
    </w:p>
    <w:p w14:paraId="3B51C429" w14:textId="77777777" w:rsidR="00CB74FB" w:rsidRPr="00CB74FB" w:rsidRDefault="00CB74FB" w:rsidP="00CB74FB">
      <w:pPr>
        <w:spacing w:after="0"/>
      </w:pPr>
      <w:r w:rsidRPr="00CB74FB">
        <w:t xml:space="preserve">but the first statement is much easier to understand than the other. </w:t>
      </w:r>
    </w:p>
    <w:p w14:paraId="4ADF319C" w14:textId="77777777" w:rsidR="00CB74FB" w:rsidRPr="00CB74FB" w:rsidRDefault="00CB74FB" w:rsidP="00CB74FB">
      <w:pPr>
        <w:spacing w:after="0"/>
      </w:pPr>
    </w:p>
    <w:p w14:paraId="6F7F09E8" w14:textId="77777777" w:rsidR="00CB74FB" w:rsidRPr="00CB74FB" w:rsidRDefault="00CB74FB" w:rsidP="00CB74FB">
      <w:pPr>
        <w:spacing w:after="0"/>
      </w:pPr>
      <w:r w:rsidRPr="00CB74FB">
        <w:t>Similarly, the following two statements are equivalent, but one is much easier (to a human) to understand:</w:t>
      </w:r>
    </w:p>
    <w:p w14:paraId="77ABFA1F" w14:textId="77777777" w:rsidR="00CB74FB" w:rsidRPr="00CB74FB" w:rsidRDefault="00CB74FB" w:rsidP="00CB74FB">
      <w:pPr>
        <w:spacing w:after="0"/>
        <w:ind w:left="720"/>
      </w:pPr>
      <w:r w:rsidRPr="00CB74FB">
        <w:t>@geography.geography_id = 1041</w:t>
      </w:r>
    </w:p>
    <w:p w14:paraId="1BA76662" w14:textId="77777777" w:rsidR="00CB74FB" w:rsidRDefault="00CB74FB" w:rsidP="00CB74FB">
      <w:pPr>
        <w:spacing w:after="0"/>
      </w:pPr>
      <w:r w:rsidRPr="00CB74FB">
        <w:t xml:space="preserve">vs.   </w:t>
      </w:r>
      <w:r>
        <w:tab/>
      </w:r>
      <w:r w:rsidRPr="00CB74FB">
        <w:t>@geography.country_code = 'USA' AND @geography.adm1 = 'South Dakota'</w:t>
      </w:r>
    </w:p>
    <w:p w14:paraId="000F7F78" w14:textId="77777777" w:rsidR="00CB74FB" w:rsidRPr="00CB74FB" w:rsidRDefault="00CB74FB" w:rsidP="00CB74FB">
      <w:pPr>
        <w:spacing w:after="0"/>
      </w:pPr>
    </w:p>
    <w:p w14:paraId="6D99C51B" w14:textId="77777777" w:rsidR="00CB74FB" w:rsidRPr="00CB74FB" w:rsidRDefault="00CB74FB" w:rsidP="00CB74FB">
      <w:pPr>
        <w:spacing w:after="0"/>
      </w:pPr>
      <w:r w:rsidRPr="00CB74FB">
        <w:t>I use the Geography dataview to determine these field names and values.</w:t>
      </w:r>
      <w:r w:rsidRPr="00CB74FB">
        <w:br/>
      </w:r>
      <w:r w:rsidRPr="00CB74FB">
        <w:rPr>
          <w:noProof/>
          <w:lang w:eastAsia="en-US"/>
        </w:rPr>
        <w:drawing>
          <wp:inline distT="0" distB="0" distL="0" distR="0" wp14:anchorId="38942F69" wp14:editId="27EB9A26">
            <wp:extent cx="5536663" cy="3369455"/>
            <wp:effectExtent l="19050" t="0" r="6887" b="0"/>
            <wp:docPr id="18" name="Picture 19" descr="D:\DOCUME~1\dbmum3\LOCALS~1\Temp\SNAGHTML275c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1\dbmum3\LOCALS~1\Temp\SNAGHTML275c03f.PNG"/>
                    <pic:cNvPicPr>
                      <a:picLocks noChangeAspect="1" noChangeArrowheads="1"/>
                    </pic:cNvPicPr>
                  </pic:nvPicPr>
                  <pic:blipFill>
                    <a:blip r:embed="rId24" cstate="print"/>
                    <a:srcRect/>
                    <a:stretch>
                      <a:fillRect/>
                    </a:stretch>
                  </pic:blipFill>
                  <pic:spPr bwMode="auto">
                    <a:xfrm>
                      <a:off x="0" y="0"/>
                      <a:ext cx="5536663" cy="3369455"/>
                    </a:xfrm>
                    <a:prstGeom prst="rect">
                      <a:avLst/>
                    </a:prstGeom>
                    <a:noFill/>
                    <a:ln w="9525">
                      <a:noFill/>
                      <a:miter lim="800000"/>
                      <a:headEnd/>
                      <a:tailEnd/>
                    </a:ln>
                  </pic:spPr>
                </pic:pic>
              </a:graphicData>
            </a:graphic>
          </wp:inline>
        </w:drawing>
      </w:r>
    </w:p>
    <w:p w14:paraId="3F2B8496" w14:textId="77777777" w:rsidR="00CB74FB" w:rsidRPr="00CB74FB" w:rsidRDefault="00CB74FB" w:rsidP="00CB74FB">
      <w:pPr>
        <w:spacing w:after="0"/>
      </w:pPr>
      <w:r w:rsidRPr="00CB74FB">
        <w:lastRenderedPageBreak/>
        <w:br/>
        <w:t xml:space="preserve">Do a new search, but now I use the </w:t>
      </w:r>
      <w:r w:rsidRPr="00CB74FB">
        <w:rPr>
          <w:b/>
        </w:rPr>
        <w:t>Country</w:t>
      </w:r>
      <w:r w:rsidRPr="00CB74FB">
        <w:t xml:space="preserve"> and </w:t>
      </w:r>
      <w:r w:rsidRPr="00CB74FB">
        <w:rPr>
          <w:b/>
        </w:rPr>
        <w:t>Administration 1</w:t>
      </w:r>
      <w:r w:rsidRPr="00CB74FB">
        <w:t xml:space="preserve"> cells to run the query:</w:t>
      </w:r>
      <w:r w:rsidRPr="00CB74FB">
        <w:rPr>
          <w:noProof/>
          <w:lang w:eastAsia="en-US"/>
        </w:rPr>
        <w:drawing>
          <wp:inline distT="0" distB="0" distL="0" distR="0" wp14:anchorId="148576D4" wp14:editId="5F2C6061">
            <wp:extent cx="5505450" cy="3169566"/>
            <wp:effectExtent l="19050" t="0" r="0" b="0"/>
            <wp:docPr id="20" name="Picture 22" descr="D:\DOCUME~1\dbmum3\LOCALS~1\Temp\SNAGHTML276e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3\LOCALS~1\Temp\SNAGHTML276efc6.PNG"/>
                    <pic:cNvPicPr>
                      <a:picLocks noChangeAspect="1" noChangeArrowheads="1"/>
                    </pic:cNvPicPr>
                  </pic:nvPicPr>
                  <pic:blipFill>
                    <a:blip r:embed="rId25" cstate="print"/>
                    <a:srcRect/>
                    <a:stretch>
                      <a:fillRect/>
                    </a:stretch>
                  </pic:blipFill>
                  <pic:spPr bwMode="auto">
                    <a:xfrm>
                      <a:off x="0" y="0"/>
                      <a:ext cx="5509217" cy="3171735"/>
                    </a:xfrm>
                    <a:prstGeom prst="rect">
                      <a:avLst/>
                    </a:prstGeom>
                    <a:noFill/>
                    <a:ln w="9525">
                      <a:noFill/>
                      <a:miter lim="800000"/>
                      <a:headEnd/>
                      <a:tailEnd/>
                    </a:ln>
                  </pic:spPr>
                </pic:pic>
              </a:graphicData>
            </a:graphic>
          </wp:inline>
        </w:drawing>
      </w:r>
    </w:p>
    <w:p w14:paraId="038A45A3" w14:textId="77777777" w:rsidR="00CB74FB" w:rsidRDefault="00CB74FB" w:rsidP="00CB74FB">
      <w:pPr>
        <w:spacing w:after="0"/>
      </w:pPr>
    </w:p>
    <w:p w14:paraId="6A9E3B34" w14:textId="77777777" w:rsidR="00CB74FB" w:rsidRPr="00CB74FB" w:rsidRDefault="00CB74FB" w:rsidP="00CB74FB">
      <w:pPr>
        <w:spacing w:after="0"/>
      </w:pPr>
      <w:r w:rsidRPr="00CB74FB">
        <w:t xml:space="preserve">The codes that </w:t>
      </w:r>
      <w:proofErr w:type="gramStart"/>
      <w:r w:rsidRPr="00CB74FB">
        <w:t>is</w:t>
      </w:r>
      <w:proofErr w:type="gramEnd"/>
      <w:r w:rsidRPr="00CB74FB">
        <w:t xml:space="preserve"> generated in the search text box </w:t>
      </w:r>
    </w:p>
    <w:p w14:paraId="5352348C" w14:textId="77777777" w:rsidR="00CB74FB" w:rsidRPr="00CB74FB" w:rsidRDefault="00CB74FB" w:rsidP="00CB74FB">
      <w:pPr>
        <w:spacing w:after="0"/>
        <w:ind w:left="720"/>
      </w:pPr>
      <w:r w:rsidRPr="00CB74FB">
        <w:t>@geography.country_code = 'USA' AND @geography.adm1 = 'South Dakota'</w:t>
      </w:r>
    </w:p>
    <w:p w14:paraId="13B6C5F7" w14:textId="77777777" w:rsidR="00CB74FB" w:rsidRPr="00CB74FB" w:rsidRDefault="00CB74FB" w:rsidP="00CB74FB">
      <w:pPr>
        <w:spacing w:after="0"/>
      </w:pPr>
      <w:r w:rsidRPr="00CB74FB">
        <w:t>is equal to</w:t>
      </w:r>
    </w:p>
    <w:p w14:paraId="65D545CE" w14:textId="77777777" w:rsidR="00CB74FB" w:rsidRPr="00CB74FB" w:rsidRDefault="00CB74FB" w:rsidP="00CB74FB">
      <w:pPr>
        <w:spacing w:after="0"/>
        <w:ind w:left="720"/>
      </w:pPr>
      <w:r w:rsidRPr="00CB74FB">
        <w:t>@geography.geography_id = 1041</w:t>
      </w:r>
    </w:p>
    <w:p w14:paraId="41E3EF10" w14:textId="77777777" w:rsidR="00CB74FB" w:rsidRPr="00CB74FB" w:rsidRDefault="00CB74FB" w:rsidP="00CB74FB">
      <w:pPr>
        <w:spacing w:after="0"/>
      </w:pPr>
    </w:p>
    <w:p w14:paraId="605722FC" w14:textId="77777777" w:rsidR="00CB74FB" w:rsidRPr="00CB74FB" w:rsidRDefault="00CB74FB" w:rsidP="00CB74FB">
      <w:pPr>
        <w:spacing w:after="0"/>
      </w:pPr>
      <w:r w:rsidRPr="00CB74FB">
        <w:t>Back to the original statement at the beginning of this topic; we had:</w:t>
      </w:r>
    </w:p>
    <w:p w14:paraId="09E60627" w14:textId="77777777" w:rsidR="00CB74FB" w:rsidRPr="00CB74FB" w:rsidRDefault="00CB74FB" w:rsidP="00CB74FB">
      <w:pPr>
        <w:spacing w:after="0"/>
        <w:ind w:left="720"/>
      </w:pPr>
      <w:r w:rsidRPr="00CB74FB">
        <w:t>@accession.taxonomy_species_id IN (27923)</w:t>
      </w:r>
      <w:r w:rsidRPr="00CB74FB">
        <w:br/>
        <w:t>AND @accession_source.geography_id IN (1041)</w:t>
      </w:r>
      <w:r w:rsidRPr="00CB74FB">
        <w:br/>
        <w:t>AND @accession_source.is_origin = 'Y'</w:t>
      </w:r>
    </w:p>
    <w:p w14:paraId="5886A929" w14:textId="77777777" w:rsidR="00CB74FB" w:rsidRPr="00CB74FB" w:rsidRDefault="00CB74FB" w:rsidP="00CB74FB">
      <w:pPr>
        <w:spacing w:after="0"/>
      </w:pPr>
      <w:r w:rsidRPr="00CB74FB">
        <w:t>Now, using what we learned in the examples above,  we can assemble a much easier-to-understand statement and store this in the Properties | Dynamic FolderSearch Criteria box:</w:t>
      </w:r>
    </w:p>
    <w:p w14:paraId="41145D11" w14:textId="77777777" w:rsidR="00CB74FB" w:rsidRDefault="00CB74FB" w:rsidP="00CB74FB">
      <w:pPr>
        <w:spacing w:after="0"/>
        <w:ind w:left="720"/>
      </w:pPr>
      <w:r w:rsidRPr="00CB74FB">
        <w:t xml:space="preserve">@taxonomy_genus.genus_name = 'Helianthus' </w:t>
      </w:r>
      <w:r>
        <w:br/>
      </w:r>
      <w:r w:rsidRPr="00CB74FB">
        <w:t>AND</w:t>
      </w:r>
      <w:r>
        <w:t xml:space="preserve">  </w:t>
      </w:r>
      <w:r w:rsidRPr="00CB74FB">
        <w:t xml:space="preserve">@taxonomy_species.species_name = 'annuus'  </w:t>
      </w:r>
      <w:r w:rsidRPr="00CB74FB">
        <w:br/>
        <w:t xml:space="preserve">AND  @geography.country_code = 'USA' </w:t>
      </w:r>
      <w:r>
        <w:br/>
      </w:r>
      <w:r w:rsidRPr="00CB74FB">
        <w:t xml:space="preserve">AND </w:t>
      </w:r>
      <w:r>
        <w:t xml:space="preserve"> </w:t>
      </w:r>
      <w:r w:rsidRPr="00CB74FB">
        <w:t>@geography.adm1 = 'South Dakota'</w:t>
      </w:r>
      <w:r w:rsidRPr="00CB74FB">
        <w:br/>
        <w:t>AND  @accession_source.is_origin = 'Y'</w:t>
      </w:r>
    </w:p>
    <w:p w14:paraId="4543207B" w14:textId="77777777" w:rsidR="00CB74FB" w:rsidRPr="00CB74FB" w:rsidRDefault="00CB74FB" w:rsidP="00CB74FB">
      <w:pPr>
        <w:spacing w:after="0"/>
        <w:ind w:left="720"/>
      </w:pPr>
    </w:p>
    <w:p w14:paraId="3B41D737" w14:textId="77777777" w:rsidR="00CB74FB" w:rsidRPr="00CB74FB" w:rsidRDefault="00CB74FB" w:rsidP="00CB74FB">
      <w:pPr>
        <w:spacing w:after="0"/>
      </w:pPr>
      <w:r w:rsidRPr="00CB74FB">
        <w:t>In the future, you can edit the folder properties and replace any of the text values to find the desired records.</w:t>
      </w:r>
    </w:p>
    <w:p w14:paraId="67EA2C39" w14:textId="77777777" w:rsidR="0069249A" w:rsidRDefault="0069249A">
      <w:pPr>
        <w:spacing w:after="0"/>
        <w:rPr>
          <w:rFonts w:eastAsia="Times New Roman"/>
          <w:b/>
          <w:color w:val="006633"/>
          <w:sz w:val="24"/>
          <w:szCs w:val="24"/>
        </w:rPr>
      </w:pPr>
      <w:r>
        <w:br w:type="page"/>
      </w:r>
    </w:p>
    <w:p w14:paraId="3C1DDEE8" w14:textId="4DB34206" w:rsidR="00311D89" w:rsidRDefault="008F25FA" w:rsidP="008F25FA">
      <w:pPr>
        <w:pStyle w:val="Heading4"/>
      </w:pPr>
      <w:bookmarkStart w:id="17" w:name="_Toc221729705"/>
      <w:r>
        <w:lastRenderedPageBreak/>
        <w:t>Sample Queries</w:t>
      </w:r>
      <w:bookmarkEnd w:id="17"/>
    </w:p>
    <w:p w14:paraId="144EBA7B" w14:textId="77777777" w:rsidR="008F25FA" w:rsidRDefault="008F25FA" w:rsidP="00A21ABA">
      <w:pPr>
        <w:pStyle w:val="Heading5"/>
      </w:pPr>
    </w:p>
    <w:p w14:paraId="7A73ACBD" w14:textId="728285AA" w:rsidR="00A21ABA" w:rsidRPr="00A21ABA" w:rsidRDefault="00A21ABA" w:rsidP="00A21ABA">
      <w:pPr>
        <w:pStyle w:val="Heading5"/>
      </w:pPr>
      <w:bookmarkStart w:id="18" w:name="_Toc221729706"/>
      <w:r w:rsidRPr="00A21ABA">
        <w:t>One Accession</w:t>
      </w:r>
      <w:bookmarkEnd w:id="18"/>
    </w:p>
    <w:p w14:paraId="42B6C6FF" w14:textId="77777777" w:rsidR="00A21ABA" w:rsidRPr="00A21ABA" w:rsidRDefault="00A21ABA" w:rsidP="00A21ABA">
      <w:r w:rsidRPr="00A21ABA">
        <w:t xml:space="preserve">@accession.accession_number_part1 = 'PI'  AND </w:t>
      </w:r>
      <w:r w:rsidRPr="00A21ABA">
        <w:br/>
        <w:t>@accession.accession_number_part2 = 600000</w:t>
      </w:r>
    </w:p>
    <w:p w14:paraId="78FCF3AF" w14:textId="77777777" w:rsidR="00A21ABA" w:rsidRPr="00A21ABA" w:rsidRDefault="00A21ABA" w:rsidP="00A21ABA">
      <w:pPr>
        <w:rPr>
          <w:b/>
          <w:bCs/>
        </w:rPr>
      </w:pPr>
    </w:p>
    <w:p w14:paraId="1B1D729E" w14:textId="77777777" w:rsidR="00A21ABA" w:rsidRPr="00A21ABA" w:rsidRDefault="00A21ABA" w:rsidP="00A21ABA">
      <w:pPr>
        <w:pStyle w:val="Heading5"/>
      </w:pPr>
      <w:bookmarkStart w:id="19" w:name="_Toc221729707"/>
      <w:r w:rsidRPr="00A21ABA">
        <w:t>Accession Range</w:t>
      </w:r>
      <w:bookmarkEnd w:id="19"/>
    </w:p>
    <w:p w14:paraId="53C2DC8E" w14:textId="77777777" w:rsidR="00A21ABA" w:rsidRPr="00A21ABA" w:rsidRDefault="00A21ABA" w:rsidP="00A21ABA">
      <w:r w:rsidRPr="00A21ABA">
        <w:t>( @accession.accession_number_part2 &gt; 500000 AND @accession.accession_number_part2 &lt; 500100 )</w:t>
      </w:r>
    </w:p>
    <w:p w14:paraId="75942686" w14:textId="77777777" w:rsidR="00A21ABA" w:rsidRPr="00A21ABA" w:rsidRDefault="00A21ABA" w:rsidP="00A21ABA">
      <w:pPr>
        <w:rPr>
          <w:b/>
          <w:bCs/>
        </w:rPr>
      </w:pPr>
    </w:p>
    <w:p w14:paraId="4F96D4F2" w14:textId="77777777" w:rsidR="00A21ABA" w:rsidRPr="00A21ABA" w:rsidRDefault="00A21ABA" w:rsidP="00A21ABA">
      <w:pPr>
        <w:pStyle w:val="Heading5"/>
      </w:pPr>
      <w:bookmarkStart w:id="20" w:name="_Toc221729708"/>
      <w:r w:rsidRPr="00A21ABA">
        <w:t>Several Accessions</w:t>
      </w:r>
      <w:bookmarkEnd w:id="20"/>
    </w:p>
    <w:p w14:paraId="687421E7" w14:textId="77777777" w:rsidR="00A21ABA" w:rsidRPr="00A21ABA" w:rsidRDefault="00A21ABA" w:rsidP="00A21ABA">
      <w:r w:rsidRPr="00A21ABA">
        <w:t xml:space="preserve">@accession.accession_number_part1 = IN ('PI' , 'CRIB') AND </w:t>
      </w:r>
      <w:r w:rsidRPr="00A21ABA">
        <w:br/>
        <w:t>@accession.accession_number_part2  &gt; 500000</w:t>
      </w:r>
    </w:p>
    <w:p w14:paraId="4A457A87" w14:textId="77777777" w:rsidR="00A21ABA" w:rsidRDefault="00A21ABA" w:rsidP="00A21ABA">
      <w:pPr>
        <w:rPr>
          <w:b/>
          <w:bCs/>
        </w:rPr>
      </w:pPr>
    </w:p>
    <w:p w14:paraId="667A5E30" w14:textId="77777777" w:rsidR="00311D89" w:rsidRDefault="00311D89" w:rsidP="00311D89">
      <w:pPr>
        <w:pStyle w:val="Heading5"/>
      </w:pPr>
      <w:bookmarkStart w:id="21" w:name="_Toc221729709"/>
      <w:r>
        <w:t>An Accession – by its name</w:t>
      </w:r>
      <w:bookmarkEnd w:id="21"/>
    </w:p>
    <w:p w14:paraId="7F7C4CC6" w14:textId="77777777" w:rsidR="00311D89" w:rsidRDefault="00311D89" w:rsidP="00311D89">
      <w:r>
        <w:t>EGR 1</w:t>
      </w:r>
      <w:r>
        <w:br/>
        <w:t xml:space="preserve">(where </w:t>
      </w:r>
      <w:r w:rsidRPr="00311D89">
        <w:rPr>
          <w:b/>
        </w:rPr>
        <w:t>EGR 1</w:t>
      </w:r>
      <w:r>
        <w:t xml:space="preserve"> is the Accession-Inventory name)</w:t>
      </w:r>
    </w:p>
    <w:p w14:paraId="5E9A3300" w14:textId="77777777" w:rsidR="00D24BBF" w:rsidRPr="00311D89" w:rsidRDefault="00D24BBF" w:rsidP="00311D89"/>
    <w:p w14:paraId="5CA37691" w14:textId="77777777" w:rsidR="00A21ABA" w:rsidRPr="00A21ABA" w:rsidRDefault="00A21ABA" w:rsidP="00A21ABA">
      <w:pPr>
        <w:pStyle w:val="Heading5"/>
      </w:pPr>
      <w:bookmarkStart w:id="22" w:name="_Toc221729710"/>
      <w:r w:rsidRPr="00A21ABA">
        <w:t>One Species</w:t>
      </w:r>
      <w:bookmarkEnd w:id="22"/>
    </w:p>
    <w:p w14:paraId="06088447" w14:textId="77777777" w:rsidR="00A21ABA" w:rsidRPr="00A21ABA" w:rsidRDefault="00A21ABA" w:rsidP="00A21ABA">
      <w:r w:rsidRPr="00A21ABA">
        <w:t>@taxonomy_species.name = 'Ribes cereum'</w:t>
      </w:r>
    </w:p>
    <w:p w14:paraId="0FC744FA" w14:textId="77777777" w:rsidR="00A21ABA" w:rsidRPr="00A21ABA" w:rsidRDefault="00A21ABA" w:rsidP="00A21ABA">
      <w:pPr>
        <w:rPr>
          <w:b/>
          <w:bCs/>
        </w:rPr>
      </w:pPr>
    </w:p>
    <w:p w14:paraId="6AADF299" w14:textId="77777777" w:rsidR="00A21ABA" w:rsidRPr="00A21ABA" w:rsidRDefault="00A21ABA" w:rsidP="00A21ABA">
      <w:pPr>
        <w:pStyle w:val="Heading5"/>
      </w:pPr>
      <w:bookmarkStart w:id="23" w:name="_Toc221729711"/>
      <w:r w:rsidRPr="00A21ABA">
        <w:t>Born in the USA</w:t>
      </w:r>
      <w:bookmarkEnd w:id="23"/>
    </w:p>
    <w:p w14:paraId="2E40D83C" w14:textId="77777777" w:rsidR="00A21ABA" w:rsidRPr="00A21ABA" w:rsidRDefault="00A21ABA" w:rsidP="00A21ABA">
      <w:r w:rsidRPr="00A21ABA">
        <w:t>@taxonomy_species.name = 'Helianthus tuberosus'</w:t>
      </w:r>
      <w:r w:rsidRPr="00A21ABA">
        <w:br/>
        <w:t>AND @accession_source.source_type_code = 'COLLECTED'</w:t>
      </w:r>
      <w:r w:rsidRPr="00A21ABA">
        <w:br/>
        <w:t>AND @geography.country_code = 'USA'</w:t>
      </w:r>
    </w:p>
    <w:p w14:paraId="08B44AEB" w14:textId="77777777" w:rsidR="00A21ABA" w:rsidRPr="00A21ABA" w:rsidRDefault="00A21ABA" w:rsidP="00A21ABA"/>
    <w:p w14:paraId="07AADA0A" w14:textId="77777777" w:rsidR="00A21ABA" w:rsidRPr="00A21ABA" w:rsidRDefault="00A21ABA" w:rsidP="00A21ABA">
      <w:pPr>
        <w:pStyle w:val="Heading5"/>
      </w:pPr>
      <w:bookmarkStart w:id="24" w:name="_Toc221729712"/>
      <w:r w:rsidRPr="00A21ABA">
        <w:t>Collected -USA but not obvious</w:t>
      </w:r>
      <w:bookmarkEnd w:id="24"/>
    </w:p>
    <w:p w14:paraId="407B5BBE" w14:textId="77777777" w:rsidR="00A21ABA" w:rsidRPr="00A21ABA" w:rsidRDefault="00A21ABA" w:rsidP="00A21ABA">
      <w:r w:rsidRPr="00A21ABA">
        <w:t>@accession_source.source_type_code = 'COLLECTED' AND @accession_source.geography_id IN (926, 1001, 1002, 1003, 1004, 1005, 1006, 1007, 1008, 1009, 1010, 1011, 1012, 1013, 1014, 1015, 1016, 1017, 1018, 1019, 1020, 1021, 1022, 1023, 1024, 1025, 1026, 1027, 1028, 1029, 1030, 1031, 1032, 1033, 1034, 1035, 1036, 1037, 1038, 1039, 1040, 1041, 1042, 1043, 1044, 1045, 1046, 1047, 1048, 1049, 1050, 1051) AND @accession_source.is_origin = 'Y' AND @accession.taxonomy_species_id IN (27512, 27513, 27514)</w:t>
      </w:r>
    </w:p>
    <w:p w14:paraId="577B6502" w14:textId="77777777" w:rsidR="00A21ABA" w:rsidRPr="00A21ABA" w:rsidRDefault="00A21ABA" w:rsidP="00A21ABA">
      <w:pPr>
        <w:rPr>
          <w:b/>
          <w:bCs/>
        </w:rPr>
      </w:pPr>
    </w:p>
    <w:p w14:paraId="33DEE787" w14:textId="77777777" w:rsidR="00A21ABA" w:rsidRPr="00A21ABA" w:rsidRDefault="00A21ABA" w:rsidP="00A21ABA">
      <w:pPr>
        <w:pStyle w:val="Heading5"/>
      </w:pPr>
      <w:bookmarkStart w:id="25" w:name="_Toc221729713"/>
      <w:r w:rsidRPr="00A21ABA">
        <w:lastRenderedPageBreak/>
        <w:t>Looking for Origin</w:t>
      </w:r>
      <w:bookmarkEnd w:id="25"/>
    </w:p>
    <w:p w14:paraId="0964EBCE" w14:textId="77777777" w:rsidR="00A21ABA" w:rsidRPr="00A21ABA" w:rsidRDefault="00A21ABA" w:rsidP="00A21ABA">
      <w:r w:rsidRPr="00A21ABA">
        <w:t>@accession.taxonomy_species_id IN (27923)</w:t>
      </w:r>
      <w:r w:rsidRPr="00A21ABA">
        <w:br/>
        <w:t>AND @accession_source.geography_id IN (1041)</w:t>
      </w:r>
      <w:r w:rsidRPr="00A21ABA">
        <w:br/>
        <w:t>AND @accession_source.is_origin = 'Y'</w:t>
      </w:r>
    </w:p>
    <w:p w14:paraId="7FB6F56E" w14:textId="77777777" w:rsidR="00A21ABA" w:rsidRPr="00A21ABA" w:rsidRDefault="00A21ABA" w:rsidP="00A21ABA"/>
    <w:p w14:paraId="28F274A0" w14:textId="50600D75" w:rsidR="00A21ABA" w:rsidRPr="00A21ABA" w:rsidRDefault="00A21ABA" w:rsidP="00A21ABA">
      <w:pPr>
        <w:pStyle w:val="Heading5"/>
      </w:pPr>
      <w:bookmarkStart w:id="26" w:name="_Toc221729714"/>
      <w:r w:rsidRPr="00A21ABA">
        <w:t xml:space="preserve">Pending </w:t>
      </w:r>
      <w:r w:rsidR="00C95D73">
        <w:t xml:space="preserve">Distribution </w:t>
      </w:r>
      <w:r w:rsidRPr="00A21ABA">
        <w:t>Orders</w:t>
      </w:r>
      <w:bookmarkEnd w:id="26"/>
    </w:p>
    <w:p w14:paraId="7870D4BF" w14:textId="4333DF11" w:rsidR="00A21ABA" w:rsidRPr="00A21ABA" w:rsidRDefault="00A21ABA" w:rsidP="00A21ABA">
      <w:r w:rsidRPr="00A21ABA">
        <w:t>@order_request.ordered_date LIKE '%20</w:t>
      </w:r>
      <w:r w:rsidR="00CD30B3">
        <w:t>22</w:t>
      </w:r>
      <w:r w:rsidRPr="00A21ABA">
        <w:t xml:space="preserve">%' AND </w:t>
      </w:r>
      <w:r w:rsidRPr="00A21ABA">
        <w:br/>
        <w:t xml:space="preserve">@site.site_short_name = 'S9' AND </w:t>
      </w:r>
      <w:r w:rsidRPr="00A21ABA">
        <w:br/>
        <w:t xml:space="preserve">@order_request.order_type_code = 'DI' AND </w:t>
      </w:r>
      <w:r w:rsidRPr="00A21ABA">
        <w:br/>
        <w:t>@order_request.completed_date IS NULL</w:t>
      </w:r>
    </w:p>
    <w:p w14:paraId="1B9E8D30" w14:textId="77777777" w:rsidR="00A21ABA" w:rsidRPr="00A21ABA" w:rsidRDefault="00A21ABA" w:rsidP="00A21ABA"/>
    <w:p w14:paraId="2C9B3032" w14:textId="5FBB5886" w:rsidR="00A21ABA" w:rsidRPr="00A21ABA" w:rsidRDefault="00C95D73" w:rsidP="00A21ABA">
      <w:pPr>
        <w:pStyle w:val="Heading5"/>
      </w:pPr>
      <w:bookmarkStart w:id="27" w:name="_Toc221729715"/>
      <w:r>
        <w:t xml:space="preserve">Using </w:t>
      </w:r>
      <w:r w:rsidR="00380AEA">
        <w:t xml:space="preserve">a Crop and a Trait </w:t>
      </w:r>
      <w:r>
        <w:t xml:space="preserve"> (</w:t>
      </w:r>
      <w:r w:rsidR="00A21ABA" w:rsidRPr="00A21ABA">
        <w:t>Sorghum - KERCOLOR 2 4</w:t>
      </w:r>
      <w:r>
        <w:t>)</w:t>
      </w:r>
      <w:bookmarkEnd w:id="27"/>
    </w:p>
    <w:p w14:paraId="5894CC1F" w14:textId="7CAD63B5" w:rsidR="00A21ABA" w:rsidRDefault="00A21ABA" w:rsidP="00A21ABA">
      <w:r w:rsidRPr="00A21ABA">
        <w:t xml:space="preserve">@crop.name = 'SORGHUM' </w:t>
      </w:r>
      <w:r w:rsidRPr="00A21ABA">
        <w:br/>
        <w:t>AND @crop_trait.coded_name = 'KERCOLOR'</w:t>
      </w:r>
      <w:r w:rsidRPr="00A21ABA">
        <w:br/>
        <w:t>AND @crop_trait_code.code IN ('2', '4')</w:t>
      </w:r>
      <w:r w:rsidR="00C95D73">
        <w:br/>
        <w:t>(used with the Crop Trait Observation dataview, will find all observations with a value of either 2 or 4 for the KERCOLOR trait)</w:t>
      </w:r>
    </w:p>
    <w:p w14:paraId="7B810DBA" w14:textId="77777777" w:rsidR="00C95D73" w:rsidRPr="00A21ABA" w:rsidRDefault="00C95D73" w:rsidP="00A21ABA"/>
    <w:p w14:paraId="5F67B8EC" w14:textId="77777777" w:rsidR="00A21ABA" w:rsidRPr="00A21ABA" w:rsidRDefault="00A21ABA" w:rsidP="00A21ABA"/>
    <w:p w14:paraId="292E12A6" w14:textId="15AB932D" w:rsidR="00A21ABA" w:rsidRPr="00A21ABA" w:rsidRDefault="00B811CE" w:rsidP="00A21ABA">
      <w:pPr>
        <w:pStyle w:val="Heading5"/>
      </w:pPr>
      <w:bookmarkStart w:id="28" w:name="_Toc221729716"/>
      <w:r>
        <w:t>A</w:t>
      </w:r>
      <w:r w:rsidR="00A21ABA" w:rsidRPr="00A21ABA">
        <w:t>vailable inventory</w:t>
      </w:r>
      <w:bookmarkEnd w:id="28"/>
    </w:p>
    <w:p w14:paraId="678E26C5" w14:textId="77777777" w:rsidR="00A21ABA" w:rsidRPr="00A21ABA" w:rsidRDefault="00A21ABA" w:rsidP="00A21ABA">
      <w:r w:rsidRPr="00A21ABA">
        <w:t xml:space="preserve">@taxonomy_genus.genus_name = 'Zea' AND </w:t>
      </w:r>
      <w:r w:rsidRPr="00A21ABA">
        <w:br/>
        <w:t xml:space="preserve">@taxonomy_species.species_name = 'mays' AND </w:t>
      </w:r>
      <w:r w:rsidRPr="00A21ABA">
        <w:br/>
        <w:t xml:space="preserve">@taxonomy_species.subspecies_name = 'mexicana' AND </w:t>
      </w:r>
      <w:r w:rsidRPr="00A21ABA">
        <w:br/>
        <w:t xml:space="preserve">@site.site_short_name = 'NC7' AND </w:t>
      </w:r>
      <w:r w:rsidRPr="00A21ABA">
        <w:br/>
        <w:t>@inventory.availability_status_code = 'LOW'</w:t>
      </w:r>
    </w:p>
    <w:p w14:paraId="537243CF" w14:textId="77777777" w:rsidR="00A21ABA" w:rsidRPr="00A21ABA" w:rsidRDefault="00A21ABA" w:rsidP="00A21ABA">
      <w:pPr>
        <w:rPr>
          <w:b/>
          <w:bCs/>
        </w:rPr>
      </w:pPr>
    </w:p>
    <w:p w14:paraId="61A039C8" w14:textId="2FCCED80" w:rsidR="00A21ABA" w:rsidRPr="00A21ABA" w:rsidRDefault="00B811CE" w:rsidP="00A21ABA">
      <w:pPr>
        <w:pStyle w:val="Heading5"/>
      </w:pPr>
      <w:bookmarkStart w:id="29" w:name="_Toc221729717"/>
      <w:r>
        <w:t>L</w:t>
      </w:r>
      <w:r w:rsidR="00A21ABA" w:rsidRPr="00A21ABA">
        <w:t>ow inventory</w:t>
      </w:r>
      <w:bookmarkEnd w:id="29"/>
    </w:p>
    <w:p w14:paraId="5AD5A8D6" w14:textId="77777777" w:rsidR="00A21ABA" w:rsidRDefault="00A21ABA" w:rsidP="00A21ABA">
      <w:r w:rsidRPr="00A21ABA">
        <w:t xml:space="preserve">@inventory_maint_policy.maintenance_name LIKE 'NC7-maize.pop%' AND </w:t>
      </w:r>
      <w:r w:rsidRPr="00A21ABA">
        <w:br/>
        <w:t xml:space="preserve">@inventory.is_distributable = 'Y' AND </w:t>
      </w:r>
      <w:r w:rsidRPr="00A21ABA">
        <w:br/>
        <w:t>@inventory.is_available = 'Y' AND @inventory.availability_status_code = 'AVAIL' AND @inventory.quantity_on_hand &lt; 1500</w:t>
      </w:r>
    </w:p>
    <w:p w14:paraId="05510879" w14:textId="1C327B0D" w:rsidR="00380AEA" w:rsidRDefault="00380AEA">
      <w:pPr>
        <w:spacing w:after="0"/>
      </w:pPr>
      <w:r>
        <w:br w:type="page"/>
      </w:r>
    </w:p>
    <w:p w14:paraId="57A7636F" w14:textId="3B1B6F04" w:rsidR="00B811CE" w:rsidRDefault="00380AEA" w:rsidP="00380AEA">
      <w:pPr>
        <w:pStyle w:val="Heading6"/>
      </w:pPr>
      <w:r>
        <w:lastRenderedPageBreak/>
        <w:t>Web Orders</w:t>
      </w:r>
    </w:p>
    <w:p w14:paraId="41FDFAF7" w14:textId="39B3351A" w:rsidR="00B811CE" w:rsidRPr="00A21ABA" w:rsidRDefault="00B811CE" w:rsidP="00B811CE">
      <w:pPr>
        <w:pStyle w:val="Heading5"/>
      </w:pPr>
      <w:bookmarkStart w:id="30" w:name="_Toc221729718"/>
      <w:r>
        <w:t>Web Order(s) by their WOR#</w:t>
      </w:r>
      <w:bookmarkEnd w:id="30"/>
    </w:p>
    <w:tbl>
      <w:tblPr>
        <w:tblStyle w:val="TableGrid"/>
        <w:tblW w:w="0" w:type="auto"/>
        <w:tblLook w:val="04A0" w:firstRow="1" w:lastRow="0" w:firstColumn="1" w:lastColumn="0" w:noHBand="0" w:noVBand="1"/>
      </w:tblPr>
      <w:tblGrid>
        <w:gridCol w:w="4675"/>
        <w:gridCol w:w="4675"/>
      </w:tblGrid>
      <w:tr w:rsidR="00B811CE" w14:paraId="7C3819D4" w14:textId="77777777" w:rsidTr="00B811CE">
        <w:tc>
          <w:tcPr>
            <w:tcW w:w="4675" w:type="dxa"/>
          </w:tcPr>
          <w:p w14:paraId="6335CC36" w14:textId="77777777" w:rsidR="00B811CE" w:rsidRDefault="00B811CE" w:rsidP="00B811CE">
            <w:pPr>
              <w:spacing w:after="0"/>
            </w:pPr>
            <w:r>
              <w:t xml:space="preserve">@web_order_request.web_order_request_id </w:t>
            </w:r>
          </w:p>
          <w:p w14:paraId="61B1ACA3" w14:textId="1A51B08D" w:rsidR="00B811CE" w:rsidRDefault="00B811CE" w:rsidP="00B811CE">
            <w:pPr>
              <w:spacing w:after="0"/>
            </w:pPr>
            <w:r>
              <w:t>IN (71500</w:t>
            </w:r>
            <w:r>
              <w:t>)</w:t>
            </w:r>
          </w:p>
          <w:p w14:paraId="7838C227" w14:textId="77777777" w:rsidR="00B811CE" w:rsidRDefault="00B811CE" w:rsidP="00B811CE">
            <w:pPr>
              <w:spacing w:after="0"/>
            </w:pPr>
            <w:r>
              <w:t>)</w:t>
            </w:r>
          </w:p>
          <w:p w14:paraId="448C1254" w14:textId="28B78DE1" w:rsidR="00B811CE" w:rsidRPr="00B811CE" w:rsidRDefault="00B811CE" w:rsidP="00B811CE">
            <w:pPr>
              <w:spacing w:after="0"/>
              <w:rPr>
                <w:i/>
                <w:iCs/>
              </w:rPr>
            </w:pPr>
            <w:r>
              <w:t>/*</w:t>
            </w:r>
            <w:r>
              <w:t xml:space="preserve">  IN (</w:t>
            </w:r>
            <w:r w:rsidRPr="00B811CE">
              <w:rPr>
                <w:i/>
                <w:iCs/>
              </w:rPr>
              <w:t>66261,  67939, 68277, 68232</w:t>
            </w:r>
            <w:r>
              <w:rPr>
                <w:i/>
                <w:iCs/>
              </w:rPr>
              <w:t>)  */</w:t>
            </w:r>
          </w:p>
          <w:p w14:paraId="4CA7F82E" w14:textId="24CAA75D" w:rsidR="00B811CE" w:rsidRDefault="00B811CE" w:rsidP="00B811CE">
            <w:pPr>
              <w:spacing w:after="0"/>
            </w:pPr>
          </w:p>
          <w:p w14:paraId="53E152BD" w14:textId="77777777" w:rsidR="00B811CE" w:rsidRDefault="00B811CE"/>
        </w:tc>
        <w:tc>
          <w:tcPr>
            <w:tcW w:w="4675" w:type="dxa"/>
          </w:tcPr>
          <w:p w14:paraId="6187145E" w14:textId="0B241A17" w:rsidR="00B811CE" w:rsidRDefault="00B811CE">
            <w:r>
              <w:br/>
              <w:t>IN (</w:t>
            </w:r>
            <w:proofErr w:type="spellStart"/>
            <w:r>
              <w:t>nnnnn</w:t>
            </w:r>
            <w:proofErr w:type="spellEnd"/>
            <w:r>
              <w:t>)  (only one WOR)</w:t>
            </w:r>
          </w:p>
          <w:p w14:paraId="06300B8F" w14:textId="3F04481B" w:rsidR="00B811CE" w:rsidRDefault="00B811CE" w:rsidP="00B811CE">
            <w:r>
              <w:t>IN (</w:t>
            </w:r>
            <w:proofErr w:type="spellStart"/>
            <w:r>
              <w:t>nnnnn</w:t>
            </w:r>
            <w:proofErr w:type="spellEnd"/>
            <w:r>
              <w:t xml:space="preserve">, </w:t>
            </w:r>
            <w:proofErr w:type="spellStart"/>
            <w:r>
              <w:t>nnnnn</w:t>
            </w:r>
            <w:proofErr w:type="spellEnd"/>
            <w:r>
              <w:t xml:space="preserve">, </w:t>
            </w:r>
            <w:proofErr w:type="spellStart"/>
            <w:r>
              <w:t>nnnnn</w:t>
            </w:r>
            <w:proofErr w:type="spellEnd"/>
            <w:r>
              <w:t>) (no comma after last WOR)</w:t>
            </w:r>
            <w:r>
              <w:br/>
              <w:t>(in this example , this is treated as comment -  anything between /*  and */</w:t>
            </w:r>
          </w:p>
        </w:tc>
      </w:tr>
    </w:tbl>
    <w:p w14:paraId="2307E2D3" w14:textId="77777777" w:rsidR="00380AEA" w:rsidRDefault="00380AEA" w:rsidP="00B811CE">
      <w:pPr>
        <w:pStyle w:val="Heading5"/>
      </w:pPr>
    </w:p>
    <w:p w14:paraId="64B66166" w14:textId="7626C370" w:rsidR="00380AEA" w:rsidRDefault="00380AEA" w:rsidP="00380AEA">
      <w:pPr>
        <w:pStyle w:val="Heading5"/>
      </w:pPr>
      <w:bookmarkStart w:id="31" w:name="_Toc221729719"/>
      <w:r>
        <w:t>Web Orders by email Address</w:t>
      </w:r>
      <w:bookmarkEnd w:id="31"/>
    </w:p>
    <w:p w14:paraId="0576AB72" w14:textId="108253CB" w:rsidR="00380AEA" w:rsidRDefault="00380AEA" w:rsidP="00380AEA">
      <w:r>
        <w:t xml:space="preserve">@web_cooperator.email = </w:t>
      </w:r>
      <w:r>
        <w:br/>
      </w:r>
      <w:r>
        <w:t>'</w:t>
      </w:r>
      <w:r>
        <w:t>mar@rrginc.com</w:t>
      </w:r>
      <w:r>
        <w:t>'</w:t>
      </w:r>
    </w:p>
    <w:p w14:paraId="3F6A4756" w14:textId="55D968CD" w:rsidR="00380AEA" w:rsidRDefault="00380AEA" w:rsidP="00380AEA">
      <w:r>
        <w:t xml:space="preserve">-- </w:t>
      </w:r>
      <w:proofErr w:type="spellStart"/>
      <w:r>
        <w:t>COMMENTed</w:t>
      </w:r>
      <w:proofErr w:type="spellEnd"/>
      <w:r>
        <w:t xml:space="preserve"> past searches below:</w:t>
      </w:r>
      <w:r>
        <w:br/>
      </w:r>
      <w:r>
        <w:t>-- 'john.bamberg@usda.gov'</w:t>
      </w:r>
    </w:p>
    <w:p w14:paraId="743013EE" w14:textId="77777777" w:rsidR="00380AEA" w:rsidRPr="00380AEA" w:rsidRDefault="00380AEA" w:rsidP="00380AEA"/>
    <w:p w14:paraId="51BB0B42" w14:textId="2900E96E" w:rsidR="00A21ABA" w:rsidRDefault="00B811CE" w:rsidP="00B811CE">
      <w:pPr>
        <w:pStyle w:val="Heading5"/>
      </w:pPr>
      <w:bookmarkStart w:id="32" w:name="_Toc221729720"/>
      <w:r>
        <w:t>Web Orders Within a Date Range</w:t>
      </w:r>
      <w:bookmarkEnd w:id="32"/>
    </w:p>
    <w:tbl>
      <w:tblPr>
        <w:tblStyle w:val="TableGrid"/>
        <w:tblW w:w="0" w:type="auto"/>
        <w:tblLook w:val="04A0" w:firstRow="1" w:lastRow="0" w:firstColumn="1" w:lastColumn="0" w:noHBand="0" w:noVBand="1"/>
      </w:tblPr>
      <w:tblGrid>
        <w:gridCol w:w="4675"/>
        <w:gridCol w:w="4675"/>
      </w:tblGrid>
      <w:tr w:rsidR="00380AEA" w14:paraId="2E2933EA" w14:textId="77777777" w:rsidTr="00BB7B7C">
        <w:tc>
          <w:tcPr>
            <w:tcW w:w="4675" w:type="dxa"/>
          </w:tcPr>
          <w:p w14:paraId="0197CBA8" w14:textId="77777777" w:rsidR="00380AEA" w:rsidRDefault="00380AEA" w:rsidP="00380AEA">
            <w:proofErr w:type="gramStart"/>
            <w:r>
              <w:t>@web</w:t>
            </w:r>
            <w:proofErr w:type="gramEnd"/>
            <w:r>
              <w:t xml:space="preserve">_order_request.created_date  </w:t>
            </w:r>
            <w:r>
              <w:br/>
              <w:t>&gt; GETUTCDATE() - 15</w:t>
            </w:r>
          </w:p>
          <w:p w14:paraId="376CB038" w14:textId="77777777" w:rsidR="00380AEA" w:rsidRPr="00B811CE" w:rsidRDefault="00380AEA" w:rsidP="00380AEA">
            <w:r>
              <w:t>--  AND</w:t>
            </w:r>
            <w:r>
              <w:br/>
              <w:t xml:space="preserve">--  </w:t>
            </w:r>
            <w:proofErr w:type="spellStart"/>
            <w:r>
              <w:t>site.site_id</w:t>
            </w:r>
            <w:proofErr w:type="spellEnd"/>
            <w:r>
              <w:t xml:space="preserve"> = 16</w:t>
            </w:r>
            <w:r>
              <w:br/>
              <w:t>--  &gt;=  '22-Sep-2024'</w:t>
            </w:r>
          </w:p>
          <w:p w14:paraId="74D808B8" w14:textId="77777777" w:rsidR="00380AEA" w:rsidRDefault="00380AEA" w:rsidP="00BB7B7C">
            <w:pPr>
              <w:spacing w:after="0"/>
            </w:pPr>
          </w:p>
        </w:tc>
        <w:tc>
          <w:tcPr>
            <w:tcW w:w="4675" w:type="dxa"/>
          </w:tcPr>
          <w:p w14:paraId="1ED88358" w14:textId="77777777" w:rsidR="00380AEA" w:rsidRDefault="00380AEA" w:rsidP="00BB7B7C">
            <w:r>
              <w:t>GETUTCDATE()   basically, the current date</w:t>
            </w:r>
          </w:p>
          <w:p w14:paraId="6E539E94" w14:textId="77777777" w:rsidR="00380AEA" w:rsidRDefault="00380AEA" w:rsidP="00BB7B7C">
            <w:r>
              <w:t xml:space="preserve">You can </w:t>
            </w:r>
            <w:proofErr w:type="gramStart"/>
            <w:r>
              <w:t>check by</w:t>
            </w:r>
            <w:proofErr w:type="gramEnd"/>
            <w:r>
              <w:t xml:space="preserve"> your Site ID</w:t>
            </w:r>
          </w:p>
          <w:p w14:paraId="1ED3607C" w14:textId="05BF6FD9" w:rsidR="00380AEA" w:rsidRDefault="00380AEA" w:rsidP="00BB7B7C">
            <w:r>
              <w:t>Or by a date range</w:t>
            </w:r>
            <w:r>
              <w:br/>
            </w:r>
            <w:r>
              <w:br/>
              <w:t xml:space="preserve">-- comments all following text </w:t>
            </w:r>
          </w:p>
        </w:tc>
      </w:tr>
    </w:tbl>
    <w:p w14:paraId="033073D3" w14:textId="77777777" w:rsidR="00380AEA" w:rsidRDefault="00380AEA" w:rsidP="00B811CE"/>
    <w:p w14:paraId="7DB95AB1" w14:textId="190603A3" w:rsidR="00380AEA" w:rsidRDefault="00380AEA" w:rsidP="00380AEA">
      <w:pPr>
        <w:pStyle w:val="Heading5"/>
      </w:pPr>
      <w:bookmarkStart w:id="33" w:name="_Toc221729721"/>
      <w:r>
        <w:t>Web Orders by Organization</w:t>
      </w:r>
      <w:bookmarkEnd w:id="33"/>
    </w:p>
    <w:p w14:paraId="17A3DE34" w14:textId="56BD0F4D" w:rsidR="00380AEA" w:rsidRDefault="00380AEA" w:rsidP="00380AEA">
      <w:proofErr w:type="gramStart"/>
      <w:r>
        <w:t>@web</w:t>
      </w:r>
      <w:proofErr w:type="gramEnd"/>
      <w:r>
        <w:t xml:space="preserve">_cooperator.organization </w:t>
      </w:r>
      <w:r>
        <w:br/>
      </w:r>
      <w:r>
        <w:t>= 'ZEA GEN SEED'</w:t>
      </w:r>
    </w:p>
    <w:p w14:paraId="4EA683B6" w14:textId="750B0487" w:rsidR="00380AEA" w:rsidRDefault="00380AEA" w:rsidP="00380AEA">
      <w:r>
        <w:t>-- OR</w:t>
      </w:r>
      <w:r>
        <w:br/>
        <w:t xml:space="preserve">-- </w:t>
      </w:r>
      <w:r>
        <w:t>LIKE ('RRG%')</w:t>
      </w:r>
    </w:p>
    <w:p w14:paraId="62EA559F" w14:textId="52E398F1" w:rsidR="00DC0AB2" w:rsidRDefault="00DC0AB2">
      <w:pPr>
        <w:spacing w:after="0"/>
      </w:pPr>
      <w:r>
        <w:br w:type="page"/>
      </w:r>
    </w:p>
    <w:p w14:paraId="3C20A35D" w14:textId="77777777" w:rsidR="00DC0AB2" w:rsidRDefault="00DC0AB2" w:rsidP="00DC0AB2">
      <w:pPr>
        <w:pStyle w:val="Heading2"/>
      </w:pPr>
      <w:bookmarkStart w:id="34" w:name="_Toc221729722"/>
      <w:r>
        <w:lastRenderedPageBreak/>
        <w:t>Revisions</w:t>
      </w:r>
      <w:bookmarkEnd w:id="34"/>
    </w:p>
    <w:p w14:paraId="4B280CE9" w14:textId="1AEE7D2D" w:rsidR="00DC0AB2" w:rsidRPr="00B36304" w:rsidRDefault="00DC0AB2" w:rsidP="00DC0AB2">
      <w:pPr>
        <w:spacing w:after="0"/>
        <w:rPr>
          <w:b/>
          <w:bCs/>
          <w:sz w:val="28"/>
          <w:szCs w:val="28"/>
          <w:lang w:eastAsia="en-US"/>
        </w:rPr>
      </w:pPr>
      <w:r>
        <w:rPr>
          <w:b/>
          <w:bCs/>
          <w:sz w:val="28"/>
          <w:szCs w:val="28"/>
          <w:lang w:eastAsia="en-US"/>
        </w:rPr>
        <w:t>February 11, 2026</w:t>
      </w:r>
    </w:p>
    <w:p w14:paraId="4B7722EB" w14:textId="77777777" w:rsidR="00DC0AB2" w:rsidRDefault="00DC0AB2" w:rsidP="00DC0AB2">
      <w:pPr>
        <w:pStyle w:val="ListParagraph"/>
        <w:numPr>
          <w:ilvl w:val="0"/>
          <w:numId w:val="48"/>
        </w:numPr>
        <w:spacing w:after="0"/>
        <w:rPr>
          <w:lang w:eastAsia="en-US"/>
        </w:rPr>
      </w:pPr>
      <w:r>
        <w:rPr>
          <w:lang w:eastAsia="en-US"/>
        </w:rPr>
        <w:t xml:space="preserve">Added </w:t>
      </w:r>
      <w:r>
        <w:rPr>
          <w:lang w:eastAsia="en-US"/>
        </w:rPr>
        <w:t xml:space="preserve">WOR examples </w:t>
      </w:r>
    </w:p>
    <w:p w14:paraId="5A843696" w14:textId="0D4C9780" w:rsidR="00DC0AB2" w:rsidRDefault="00DC0AB2" w:rsidP="00DC0AB2">
      <w:pPr>
        <w:pStyle w:val="ListParagraph"/>
        <w:numPr>
          <w:ilvl w:val="0"/>
          <w:numId w:val="48"/>
        </w:numPr>
        <w:spacing w:after="0"/>
        <w:rPr>
          <w:lang w:eastAsia="en-US"/>
        </w:rPr>
      </w:pPr>
      <w:r>
        <w:rPr>
          <w:lang w:eastAsia="en-US"/>
        </w:rPr>
        <w:t>Edited text with other examples</w:t>
      </w:r>
    </w:p>
    <w:p w14:paraId="0192CDF1" w14:textId="6887425E" w:rsidR="00DC0AB2" w:rsidRDefault="00DC0AB2" w:rsidP="00DC0AB2">
      <w:pPr>
        <w:pStyle w:val="ListParagraph"/>
        <w:numPr>
          <w:ilvl w:val="0"/>
          <w:numId w:val="48"/>
        </w:numPr>
        <w:spacing w:after="0"/>
        <w:rPr>
          <w:lang w:eastAsia="en-US"/>
        </w:rPr>
      </w:pPr>
      <w:r>
        <w:rPr>
          <w:lang w:eastAsia="en-US"/>
        </w:rPr>
        <w:t>Added TOC</w:t>
      </w:r>
    </w:p>
    <w:p w14:paraId="235BF2CD" w14:textId="77777777" w:rsidR="00DC0AB2" w:rsidRDefault="00DC0AB2" w:rsidP="00DC0AB2">
      <w:pPr>
        <w:spacing w:after="0"/>
        <w:rPr>
          <w:lang w:eastAsia="en-US"/>
        </w:rPr>
      </w:pPr>
    </w:p>
    <w:p w14:paraId="006F29C6" w14:textId="77777777" w:rsidR="00DC0AB2" w:rsidRPr="00B811CE" w:rsidRDefault="00DC0AB2" w:rsidP="00380AEA"/>
    <w:sectPr w:rsidR="00DC0AB2" w:rsidRPr="00B811CE" w:rsidSect="0076637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A418C" w14:textId="77777777" w:rsidR="002763B0" w:rsidRDefault="002763B0" w:rsidP="000854BC">
      <w:pPr>
        <w:spacing w:after="0"/>
      </w:pPr>
      <w:r>
        <w:separator/>
      </w:r>
    </w:p>
  </w:endnote>
  <w:endnote w:type="continuationSeparator" w:id="0">
    <w:p w14:paraId="5401B5C8" w14:textId="77777777" w:rsidR="002763B0" w:rsidRDefault="002763B0"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FF33" w14:textId="77777777" w:rsidR="0084594D" w:rsidRPr="008F1128" w:rsidRDefault="0084594D" w:rsidP="008F1128">
    <w:pPr>
      <w:pStyle w:val="footereven"/>
      <w:tabs>
        <w:tab w:val="clear" w:pos="9360"/>
        <w:tab w:val="right" w:pos="9374"/>
      </w:tabs>
      <w:rPr>
        <w:spacing w:val="0"/>
      </w:rPr>
    </w:pPr>
    <w:r w:rsidRPr="006F41EF">
      <w:t xml:space="preserve">Page | </w:t>
    </w:r>
    <w:r w:rsidR="00883C18">
      <w:fldChar w:fldCharType="begin"/>
    </w:r>
    <w:r w:rsidR="00883C18">
      <w:instrText xml:space="preserve"> PAGE   \* MERGEFORMAT </w:instrText>
    </w:r>
    <w:r w:rsidR="00883C18">
      <w:fldChar w:fldCharType="separate"/>
    </w:r>
    <w:r w:rsidRPr="000B7FD5">
      <w:rPr>
        <w:b/>
        <w:noProof/>
      </w:rPr>
      <w:t>4</w:t>
    </w:r>
    <w:r w:rsidR="00883C18">
      <w:rPr>
        <w:b/>
        <w:noProof/>
      </w:rPr>
      <w:fldChar w:fldCharType="end"/>
    </w:r>
    <w:r>
      <w:tab/>
    </w:r>
    <w:fldSimple w:instr=" FILENAME  \* Lower  \* MERGEFORMAT ">
      <w:r w:rsidRPr="00985801">
        <w:rPr>
          <w:noProof/>
          <w:spacing w:val="0"/>
        </w:rPr>
        <w:t>gg_curator_tool_usermanual 2012mar09.doc</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EF39" w14:textId="77777777" w:rsidR="0084594D" w:rsidRPr="0040787A" w:rsidRDefault="0084594D" w:rsidP="008F1128">
    <w:pPr>
      <w:pStyle w:val="footereven"/>
      <w:tabs>
        <w:tab w:val="clear" w:pos="9360"/>
        <w:tab w:val="right" w:pos="9450"/>
      </w:tabs>
      <w:rPr>
        <w:sz w:val="16"/>
        <w:szCs w:val="16"/>
      </w:rPr>
    </w:pPr>
    <w:proofErr w:type="spellStart"/>
    <w:r w:rsidRPr="0040787A">
      <w:rPr>
        <w:sz w:val="16"/>
        <w:szCs w:val="16"/>
      </w:rPr>
      <w:t>gg_curator_tool_user_guide</w:t>
    </w:r>
    <w:proofErr w:type="spellEnd"/>
    <w:r w:rsidRPr="0040787A">
      <w:rPr>
        <w:sz w:val="16"/>
        <w:szCs w:val="16"/>
      </w:rPr>
      <w:tab/>
      <w:t xml:space="preserve">Page | </w:t>
    </w:r>
    <w:r w:rsidR="0094637F" w:rsidRPr="0040787A">
      <w:rPr>
        <w:sz w:val="16"/>
        <w:szCs w:val="16"/>
      </w:rPr>
      <w:fldChar w:fldCharType="begin"/>
    </w:r>
    <w:r w:rsidRPr="0040787A">
      <w:rPr>
        <w:sz w:val="16"/>
        <w:szCs w:val="16"/>
      </w:rPr>
      <w:instrText xml:space="preserve"> PAGE   \* MERGEFORMAT </w:instrText>
    </w:r>
    <w:r w:rsidR="0094637F" w:rsidRPr="0040787A">
      <w:rPr>
        <w:sz w:val="16"/>
        <w:szCs w:val="16"/>
      </w:rPr>
      <w:fldChar w:fldCharType="separate"/>
    </w:r>
    <w:r w:rsidR="009B7416" w:rsidRPr="009B7416">
      <w:rPr>
        <w:b/>
        <w:noProof/>
        <w:sz w:val="16"/>
        <w:szCs w:val="16"/>
      </w:rPr>
      <w:t>2</w:t>
    </w:r>
    <w:r w:rsidR="0094637F" w:rsidRPr="0040787A">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5A44C" w14:textId="77777777" w:rsidR="001D2D25" w:rsidRPr="008A1393" w:rsidRDefault="00B3010C" w:rsidP="000854BC">
    <w:pPr>
      <w:pStyle w:val="Footer"/>
      <w:pBdr>
        <w:top w:val="single" w:sz="2" w:space="1" w:color="1F497D" w:themeColor="text2"/>
      </w:pBdr>
      <w:tabs>
        <w:tab w:val="clear" w:pos="4680"/>
      </w:tabs>
      <w:rPr>
        <w:sz w:val="16"/>
        <w:szCs w:val="16"/>
      </w:rPr>
    </w:pPr>
    <w:fldSimple w:instr=" FILENAME  \* Lower  \* MERGEFORMAT ">
      <w:r w:rsidR="008A1393" w:rsidRPr="008A1393">
        <w:rPr>
          <w:noProof/>
          <w:sz w:val="16"/>
          <w:szCs w:val="16"/>
        </w:rPr>
        <w:t>gg_dynamic_folders.docx</w:t>
      </w:r>
    </w:fldSimple>
    <w:r w:rsidR="001D2D25" w:rsidRPr="008A1393">
      <w:rPr>
        <w:sz w:val="16"/>
        <w:szCs w:val="16"/>
      </w:rPr>
      <w:tab/>
    </w:r>
    <w:r w:rsidR="001D2D25" w:rsidRPr="008A1393">
      <w:rPr>
        <w:color w:val="7F7F7F" w:themeColor="background1" w:themeShade="7F"/>
        <w:spacing w:val="60"/>
        <w:sz w:val="16"/>
        <w:szCs w:val="16"/>
      </w:rPr>
      <w:t>Page</w:t>
    </w:r>
    <w:r w:rsidR="001D2D25" w:rsidRPr="008A1393">
      <w:rPr>
        <w:sz w:val="16"/>
        <w:szCs w:val="16"/>
      </w:rPr>
      <w:t xml:space="preserve"> | </w:t>
    </w:r>
    <w:r w:rsidR="0094637F" w:rsidRPr="008A1393">
      <w:rPr>
        <w:sz w:val="16"/>
        <w:szCs w:val="16"/>
      </w:rPr>
      <w:fldChar w:fldCharType="begin"/>
    </w:r>
    <w:r w:rsidR="001D2D25" w:rsidRPr="008A1393">
      <w:rPr>
        <w:sz w:val="16"/>
        <w:szCs w:val="16"/>
      </w:rPr>
      <w:instrText xml:space="preserve"> PAGE   \* MERGEFORMAT </w:instrText>
    </w:r>
    <w:r w:rsidR="0094637F" w:rsidRPr="008A1393">
      <w:rPr>
        <w:sz w:val="16"/>
        <w:szCs w:val="16"/>
      </w:rPr>
      <w:fldChar w:fldCharType="separate"/>
    </w:r>
    <w:r w:rsidR="009B7416" w:rsidRPr="009B7416">
      <w:rPr>
        <w:b/>
        <w:noProof/>
        <w:sz w:val="16"/>
        <w:szCs w:val="16"/>
      </w:rPr>
      <w:t>15</w:t>
    </w:r>
    <w:r w:rsidR="0094637F" w:rsidRPr="008A1393">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767BF" w14:textId="77777777" w:rsidR="002763B0" w:rsidRDefault="002763B0" w:rsidP="000854BC">
      <w:pPr>
        <w:spacing w:after="0"/>
      </w:pPr>
      <w:r>
        <w:separator/>
      </w:r>
    </w:p>
  </w:footnote>
  <w:footnote w:type="continuationSeparator" w:id="0">
    <w:p w14:paraId="6B367F17" w14:textId="77777777" w:rsidR="002763B0" w:rsidRDefault="002763B0"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DA5"/>
    <w:multiLevelType w:val="hybridMultilevel"/>
    <w:tmpl w:val="04D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C3805"/>
    <w:multiLevelType w:val="hybridMultilevel"/>
    <w:tmpl w:val="E94C9A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5011BD4"/>
    <w:multiLevelType w:val="hybridMultilevel"/>
    <w:tmpl w:val="B558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639B2"/>
    <w:multiLevelType w:val="hybridMultilevel"/>
    <w:tmpl w:val="5ADE5B3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 w15:restartNumberingAfterBreak="0">
    <w:nsid w:val="06B75500"/>
    <w:multiLevelType w:val="hybridMultilevel"/>
    <w:tmpl w:val="3BA206D6"/>
    <w:lvl w:ilvl="0" w:tplc="04090001">
      <w:start w:val="1"/>
      <w:numFmt w:val="bullet"/>
      <w:lvlText w:val=""/>
      <w:lvlJc w:val="left"/>
      <w:pPr>
        <w:ind w:left="149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70875F1"/>
    <w:multiLevelType w:val="hybridMultilevel"/>
    <w:tmpl w:val="E164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B0D4C"/>
    <w:multiLevelType w:val="hybridMultilevel"/>
    <w:tmpl w:val="CC9E6AE4"/>
    <w:lvl w:ilvl="0" w:tplc="04090001">
      <w:start w:val="1"/>
      <w:numFmt w:val="bullet"/>
      <w:lvlText w:val=""/>
      <w:lvlJc w:val="left"/>
      <w:pPr>
        <w:ind w:left="855" w:hanging="49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34D9C"/>
    <w:multiLevelType w:val="hybridMultilevel"/>
    <w:tmpl w:val="1DB8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8808D2"/>
    <w:multiLevelType w:val="hybridMultilevel"/>
    <w:tmpl w:val="0B8E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332E"/>
    <w:multiLevelType w:val="hybridMultilevel"/>
    <w:tmpl w:val="772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E5044"/>
    <w:multiLevelType w:val="hybridMultilevel"/>
    <w:tmpl w:val="0FCA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54DE8"/>
    <w:multiLevelType w:val="hybridMultilevel"/>
    <w:tmpl w:val="F37A101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15:restartNumberingAfterBreak="0">
    <w:nsid w:val="2B3E1C25"/>
    <w:multiLevelType w:val="hybridMultilevel"/>
    <w:tmpl w:val="E528ECE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15:restartNumberingAfterBreak="0">
    <w:nsid w:val="2CAA2CDE"/>
    <w:multiLevelType w:val="hybridMultilevel"/>
    <w:tmpl w:val="E6F6FEF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9E4881"/>
    <w:multiLevelType w:val="hybridMultilevel"/>
    <w:tmpl w:val="9350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1F5E61"/>
    <w:multiLevelType w:val="hybridMultilevel"/>
    <w:tmpl w:val="02A82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263A7"/>
    <w:multiLevelType w:val="hybridMultilevel"/>
    <w:tmpl w:val="B64E49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78B1D97"/>
    <w:multiLevelType w:val="hybridMultilevel"/>
    <w:tmpl w:val="A05431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7D355C4"/>
    <w:multiLevelType w:val="hybridMultilevel"/>
    <w:tmpl w:val="27E6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2" w15:restartNumberingAfterBreak="0">
    <w:nsid w:val="3B10243F"/>
    <w:multiLevelType w:val="hybridMultilevel"/>
    <w:tmpl w:val="94D2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1F5D10"/>
    <w:multiLevelType w:val="hybridMultilevel"/>
    <w:tmpl w:val="127A2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45113C3"/>
    <w:multiLevelType w:val="hybridMultilevel"/>
    <w:tmpl w:val="B13E160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5" w15:restartNumberingAfterBreak="0">
    <w:nsid w:val="45F21D29"/>
    <w:multiLevelType w:val="hybridMultilevel"/>
    <w:tmpl w:val="D7602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C09FA"/>
    <w:multiLevelType w:val="hybridMultilevel"/>
    <w:tmpl w:val="DA300F9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15:restartNumberingAfterBreak="0">
    <w:nsid w:val="4C5344F3"/>
    <w:multiLevelType w:val="hybridMultilevel"/>
    <w:tmpl w:val="D228D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CD1213"/>
    <w:multiLevelType w:val="hybridMultilevel"/>
    <w:tmpl w:val="41B648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25EA5"/>
    <w:multiLevelType w:val="hybridMultilevel"/>
    <w:tmpl w:val="2FC64510"/>
    <w:lvl w:ilvl="0" w:tplc="04090001">
      <w:start w:val="1"/>
      <w:numFmt w:val="bullet"/>
      <w:lvlText w:val=""/>
      <w:lvlJc w:val="left"/>
      <w:pPr>
        <w:ind w:left="1215" w:hanging="495"/>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B114BB"/>
    <w:multiLevelType w:val="hybridMultilevel"/>
    <w:tmpl w:val="12A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75A31"/>
    <w:multiLevelType w:val="hybridMultilevel"/>
    <w:tmpl w:val="A0AA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31AE3"/>
    <w:multiLevelType w:val="hybridMultilevel"/>
    <w:tmpl w:val="3724E0B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6" w15:restartNumberingAfterBreak="0">
    <w:nsid w:val="663558E3"/>
    <w:multiLevelType w:val="hybridMultilevel"/>
    <w:tmpl w:val="74F8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A75DEC"/>
    <w:multiLevelType w:val="hybridMultilevel"/>
    <w:tmpl w:val="E25E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5C7BF3"/>
    <w:multiLevelType w:val="hybridMultilevel"/>
    <w:tmpl w:val="C856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E100D"/>
    <w:multiLevelType w:val="hybridMultilevel"/>
    <w:tmpl w:val="D84EA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5C2FCB"/>
    <w:multiLevelType w:val="hybridMultilevel"/>
    <w:tmpl w:val="7478A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BA97FCD"/>
    <w:multiLevelType w:val="hybridMultilevel"/>
    <w:tmpl w:val="28E2C3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F1C49E8"/>
    <w:multiLevelType w:val="hybridMultilevel"/>
    <w:tmpl w:val="1D60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120A27"/>
    <w:multiLevelType w:val="hybridMultilevel"/>
    <w:tmpl w:val="7B3E81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971402737">
    <w:abstractNumId w:val="21"/>
  </w:num>
  <w:num w:numId="2" w16cid:durableId="1999334920">
    <w:abstractNumId w:val="21"/>
  </w:num>
  <w:num w:numId="3" w16cid:durableId="1755737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4101537">
    <w:abstractNumId w:val="39"/>
  </w:num>
  <w:num w:numId="5" w16cid:durableId="937568393">
    <w:abstractNumId w:val="14"/>
  </w:num>
  <w:num w:numId="6" w16cid:durableId="462504679">
    <w:abstractNumId w:val="27"/>
  </w:num>
  <w:num w:numId="7" w16cid:durableId="1329090374">
    <w:abstractNumId w:val="42"/>
  </w:num>
  <w:num w:numId="8" w16cid:durableId="1331367042">
    <w:abstractNumId w:val="12"/>
  </w:num>
  <w:num w:numId="9" w16cid:durableId="777338771">
    <w:abstractNumId w:val="35"/>
  </w:num>
  <w:num w:numId="10" w16cid:durableId="626159719">
    <w:abstractNumId w:val="28"/>
  </w:num>
  <w:num w:numId="11" w16cid:durableId="1469056683">
    <w:abstractNumId w:val="16"/>
  </w:num>
  <w:num w:numId="12" w16cid:durableId="1809782148">
    <w:abstractNumId w:val="22"/>
  </w:num>
  <w:num w:numId="13" w16cid:durableId="257373175">
    <w:abstractNumId w:val="37"/>
  </w:num>
  <w:num w:numId="14" w16cid:durableId="862480956">
    <w:abstractNumId w:val="3"/>
  </w:num>
  <w:num w:numId="15" w16cid:durableId="723719275">
    <w:abstractNumId w:val="8"/>
  </w:num>
  <w:num w:numId="16" w16cid:durableId="345908934">
    <w:abstractNumId w:val="2"/>
  </w:num>
  <w:num w:numId="17" w16cid:durableId="1520046680">
    <w:abstractNumId w:val="9"/>
  </w:num>
  <w:num w:numId="18" w16cid:durableId="1359548728">
    <w:abstractNumId w:val="10"/>
  </w:num>
  <w:num w:numId="19" w16cid:durableId="1386250098">
    <w:abstractNumId w:val="7"/>
  </w:num>
  <w:num w:numId="20" w16cid:durableId="2111929756">
    <w:abstractNumId w:val="17"/>
  </w:num>
  <w:num w:numId="21" w16cid:durableId="414673797">
    <w:abstractNumId w:val="26"/>
  </w:num>
  <w:num w:numId="22" w16cid:durableId="377819041">
    <w:abstractNumId w:val="34"/>
  </w:num>
  <w:num w:numId="23" w16cid:durableId="1954166539">
    <w:abstractNumId w:val="32"/>
  </w:num>
  <w:num w:numId="24" w16cid:durableId="717630684">
    <w:abstractNumId w:val="11"/>
  </w:num>
  <w:num w:numId="25" w16cid:durableId="1692611932">
    <w:abstractNumId w:val="20"/>
  </w:num>
  <w:num w:numId="26" w16cid:durableId="736515144">
    <w:abstractNumId w:val="38"/>
  </w:num>
  <w:num w:numId="27" w16cid:durableId="183842138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5457561">
    <w:abstractNumId w:val="30"/>
  </w:num>
  <w:num w:numId="29" w16cid:durableId="1118522722">
    <w:abstractNumId w:val="0"/>
  </w:num>
  <w:num w:numId="30" w16cid:durableId="507868508">
    <w:abstractNumId w:val="33"/>
  </w:num>
  <w:num w:numId="31" w16cid:durableId="906110191">
    <w:abstractNumId w:val="6"/>
  </w:num>
  <w:num w:numId="32" w16cid:durableId="1483428948">
    <w:abstractNumId w:val="31"/>
  </w:num>
  <w:num w:numId="33" w16cid:durableId="1203522622">
    <w:abstractNumId w:val="13"/>
  </w:num>
  <w:num w:numId="34" w16cid:durableId="495801625">
    <w:abstractNumId w:val="36"/>
  </w:num>
  <w:num w:numId="35" w16cid:durableId="13190729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72447879">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981491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599138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320108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120395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45716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4754174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3061094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7044244">
    <w:abstractNumId w:val="40"/>
  </w:num>
  <w:num w:numId="45" w16cid:durableId="1648322838">
    <w:abstractNumId w:val="15"/>
  </w:num>
  <w:num w:numId="46" w16cid:durableId="1316645583">
    <w:abstractNumId w:val="25"/>
  </w:num>
  <w:num w:numId="47" w16cid:durableId="1336225175">
    <w:abstractNumId w:val="24"/>
  </w:num>
  <w:num w:numId="48" w16cid:durableId="17327304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7A2"/>
    <w:rsid w:val="00000A6A"/>
    <w:rsid w:val="0000226B"/>
    <w:rsid w:val="00002E8F"/>
    <w:rsid w:val="00003421"/>
    <w:rsid w:val="000035A8"/>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5250"/>
    <w:rsid w:val="00025A08"/>
    <w:rsid w:val="00027A50"/>
    <w:rsid w:val="00027C1A"/>
    <w:rsid w:val="000300E9"/>
    <w:rsid w:val="00032A99"/>
    <w:rsid w:val="00032BE1"/>
    <w:rsid w:val="000335EC"/>
    <w:rsid w:val="00033F65"/>
    <w:rsid w:val="00035072"/>
    <w:rsid w:val="0003677F"/>
    <w:rsid w:val="00036BF5"/>
    <w:rsid w:val="0003794B"/>
    <w:rsid w:val="00040645"/>
    <w:rsid w:val="00040A5D"/>
    <w:rsid w:val="000411D3"/>
    <w:rsid w:val="00042DFA"/>
    <w:rsid w:val="0004368B"/>
    <w:rsid w:val="00043DC6"/>
    <w:rsid w:val="0004509F"/>
    <w:rsid w:val="00045F04"/>
    <w:rsid w:val="0004690B"/>
    <w:rsid w:val="0004698C"/>
    <w:rsid w:val="00050C4E"/>
    <w:rsid w:val="00051268"/>
    <w:rsid w:val="000514C2"/>
    <w:rsid w:val="00052901"/>
    <w:rsid w:val="00053B99"/>
    <w:rsid w:val="000550D3"/>
    <w:rsid w:val="00055B2F"/>
    <w:rsid w:val="00055CA6"/>
    <w:rsid w:val="000567D8"/>
    <w:rsid w:val="00057F4B"/>
    <w:rsid w:val="00061F76"/>
    <w:rsid w:val="000620DA"/>
    <w:rsid w:val="00062D17"/>
    <w:rsid w:val="00063367"/>
    <w:rsid w:val="00063EDC"/>
    <w:rsid w:val="000651D0"/>
    <w:rsid w:val="00066883"/>
    <w:rsid w:val="00067A67"/>
    <w:rsid w:val="00072F0E"/>
    <w:rsid w:val="00073183"/>
    <w:rsid w:val="000731F6"/>
    <w:rsid w:val="00073DDE"/>
    <w:rsid w:val="000747EF"/>
    <w:rsid w:val="00074BA3"/>
    <w:rsid w:val="0007506E"/>
    <w:rsid w:val="0007712E"/>
    <w:rsid w:val="000774B3"/>
    <w:rsid w:val="00077DAD"/>
    <w:rsid w:val="00077E55"/>
    <w:rsid w:val="00077FE7"/>
    <w:rsid w:val="00081443"/>
    <w:rsid w:val="0008153D"/>
    <w:rsid w:val="000820B0"/>
    <w:rsid w:val="000834C3"/>
    <w:rsid w:val="00083FDF"/>
    <w:rsid w:val="0008402C"/>
    <w:rsid w:val="000854BC"/>
    <w:rsid w:val="000861DB"/>
    <w:rsid w:val="00086E4C"/>
    <w:rsid w:val="000904BB"/>
    <w:rsid w:val="00090A5C"/>
    <w:rsid w:val="00090A81"/>
    <w:rsid w:val="0009336D"/>
    <w:rsid w:val="0009362A"/>
    <w:rsid w:val="00094842"/>
    <w:rsid w:val="00095AAA"/>
    <w:rsid w:val="000973FB"/>
    <w:rsid w:val="000A0D32"/>
    <w:rsid w:val="000A176D"/>
    <w:rsid w:val="000A3C9B"/>
    <w:rsid w:val="000A3D23"/>
    <w:rsid w:val="000A45A2"/>
    <w:rsid w:val="000A4DAD"/>
    <w:rsid w:val="000A4DF6"/>
    <w:rsid w:val="000A5119"/>
    <w:rsid w:val="000A5992"/>
    <w:rsid w:val="000A66F3"/>
    <w:rsid w:val="000A7249"/>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3D1"/>
    <w:rsid w:val="000C4A02"/>
    <w:rsid w:val="000C4D53"/>
    <w:rsid w:val="000C5695"/>
    <w:rsid w:val="000C66F5"/>
    <w:rsid w:val="000C6DAE"/>
    <w:rsid w:val="000C7CED"/>
    <w:rsid w:val="000D058A"/>
    <w:rsid w:val="000D102C"/>
    <w:rsid w:val="000D157B"/>
    <w:rsid w:val="000D1723"/>
    <w:rsid w:val="000D2754"/>
    <w:rsid w:val="000D4F98"/>
    <w:rsid w:val="000D5088"/>
    <w:rsid w:val="000D6EF7"/>
    <w:rsid w:val="000D70A7"/>
    <w:rsid w:val="000E0FDE"/>
    <w:rsid w:val="000E1235"/>
    <w:rsid w:val="000E12D4"/>
    <w:rsid w:val="000E2AC4"/>
    <w:rsid w:val="000E3543"/>
    <w:rsid w:val="000E3646"/>
    <w:rsid w:val="000E45D2"/>
    <w:rsid w:val="000E49EF"/>
    <w:rsid w:val="000E4ACB"/>
    <w:rsid w:val="000E54A8"/>
    <w:rsid w:val="000E57CD"/>
    <w:rsid w:val="000E5B64"/>
    <w:rsid w:val="000F0186"/>
    <w:rsid w:val="000F0730"/>
    <w:rsid w:val="000F1411"/>
    <w:rsid w:val="000F28AE"/>
    <w:rsid w:val="000F2D20"/>
    <w:rsid w:val="000F3C03"/>
    <w:rsid w:val="000F4497"/>
    <w:rsid w:val="000F627E"/>
    <w:rsid w:val="000F628B"/>
    <w:rsid w:val="000F6812"/>
    <w:rsid w:val="00100F22"/>
    <w:rsid w:val="001025BB"/>
    <w:rsid w:val="00105791"/>
    <w:rsid w:val="0010678C"/>
    <w:rsid w:val="0010692C"/>
    <w:rsid w:val="00107642"/>
    <w:rsid w:val="00107EB9"/>
    <w:rsid w:val="00110101"/>
    <w:rsid w:val="00110EAA"/>
    <w:rsid w:val="00111EA2"/>
    <w:rsid w:val="0011218C"/>
    <w:rsid w:val="00112EE2"/>
    <w:rsid w:val="001141E1"/>
    <w:rsid w:val="00114600"/>
    <w:rsid w:val="0011579D"/>
    <w:rsid w:val="001161CD"/>
    <w:rsid w:val="001164D4"/>
    <w:rsid w:val="001202FD"/>
    <w:rsid w:val="00120D62"/>
    <w:rsid w:val="001212B3"/>
    <w:rsid w:val="00121971"/>
    <w:rsid w:val="001241DD"/>
    <w:rsid w:val="00124858"/>
    <w:rsid w:val="001254A2"/>
    <w:rsid w:val="00125A8A"/>
    <w:rsid w:val="00126F0D"/>
    <w:rsid w:val="001277AA"/>
    <w:rsid w:val="00130DBB"/>
    <w:rsid w:val="00131EC3"/>
    <w:rsid w:val="0013292C"/>
    <w:rsid w:val="00133A5D"/>
    <w:rsid w:val="00133B3B"/>
    <w:rsid w:val="00134B52"/>
    <w:rsid w:val="00134CB2"/>
    <w:rsid w:val="001358D1"/>
    <w:rsid w:val="00137406"/>
    <w:rsid w:val="00137A76"/>
    <w:rsid w:val="00137DBA"/>
    <w:rsid w:val="00137FA1"/>
    <w:rsid w:val="00140087"/>
    <w:rsid w:val="00141832"/>
    <w:rsid w:val="001424E6"/>
    <w:rsid w:val="00144837"/>
    <w:rsid w:val="00144838"/>
    <w:rsid w:val="00144BFA"/>
    <w:rsid w:val="00150474"/>
    <w:rsid w:val="0015335D"/>
    <w:rsid w:val="00155663"/>
    <w:rsid w:val="00157C9A"/>
    <w:rsid w:val="0016130A"/>
    <w:rsid w:val="001621B5"/>
    <w:rsid w:val="00163839"/>
    <w:rsid w:val="00164B56"/>
    <w:rsid w:val="00164FC6"/>
    <w:rsid w:val="001650FC"/>
    <w:rsid w:val="001656A8"/>
    <w:rsid w:val="001677C6"/>
    <w:rsid w:val="00167985"/>
    <w:rsid w:val="00167A41"/>
    <w:rsid w:val="00167BD5"/>
    <w:rsid w:val="00167C93"/>
    <w:rsid w:val="00167E2E"/>
    <w:rsid w:val="0017015E"/>
    <w:rsid w:val="00170E30"/>
    <w:rsid w:val="00171072"/>
    <w:rsid w:val="001716F3"/>
    <w:rsid w:val="00171B15"/>
    <w:rsid w:val="0017217E"/>
    <w:rsid w:val="00172F06"/>
    <w:rsid w:val="0017319D"/>
    <w:rsid w:val="001743F8"/>
    <w:rsid w:val="00174849"/>
    <w:rsid w:val="00174F79"/>
    <w:rsid w:val="00176557"/>
    <w:rsid w:val="00176874"/>
    <w:rsid w:val="00177228"/>
    <w:rsid w:val="00180A5A"/>
    <w:rsid w:val="00180BED"/>
    <w:rsid w:val="00182DA4"/>
    <w:rsid w:val="0018324F"/>
    <w:rsid w:val="001839E9"/>
    <w:rsid w:val="00184787"/>
    <w:rsid w:val="001925D2"/>
    <w:rsid w:val="00193B21"/>
    <w:rsid w:val="00193E61"/>
    <w:rsid w:val="00194A8F"/>
    <w:rsid w:val="00195A42"/>
    <w:rsid w:val="00195D80"/>
    <w:rsid w:val="00197787"/>
    <w:rsid w:val="001A1315"/>
    <w:rsid w:val="001A1D12"/>
    <w:rsid w:val="001A2220"/>
    <w:rsid w:val="001A25A4"/>
    <w:rsid w:val="001A2F2D"/>
    <w:rsid w:val="001A49B4"/>
    <w:rsid w:val="001A75B7"/>
    <w:rsid w:val="001C05E5"/>
    <w:rsid w:val="001C0806"/>
    <w:rsid w:val="001C19AB"/>
    <w:rsid w:val="001C1ABF"/>
    <w:rsid w:val="001C2B71"/>
    <w:rsid w:val="001C51A5"/>
    <w:rsid w:val="001C63E9"/>
    <w:rsid w:val="001C71FF"/>
    <w:rsid w:val="001C764E"/>
    <w:rsid w:val="001D1155"/>
    <w:rsid w:val="001D1E13"/>
    <w:rsid w:val="001D285E"/>
    <w:rsid w:val="001D2D25"/>
    <w:rsid w:val="001E000B"/>
    <w:rsid w:val="001E00D1"/>
    <w:rsid w:val="001E11D7"/>
    <w:rsid w:val="001E13C8"/>
    <w:rsid w:val="001E20A8"/>
    <w:rsid w:val="001E2344"/>
    <w:rsid w:val="001E3196"/>
    <w:rsid w:val="001E600B"/>
    <w:rsid w:val="001E6CFF"/>
    <w:rsid w:val="001E7EEB"/>
    <w:rsid w:val="001F02AB"/>
    <w:rsid w:val="001F0B8E"/>
    <w:rsid w:val="001F1326"/>
    <w:rsid w:val="001F1825"/>
    <w:rsid w:val="001F1D43"/>
    <w:rsid w:val="001F1DAB"/>
    <w:rsid w:val="001F2097"/>
    <w:rsid w:val="001F29C2"/>
    <w:rsid w:val="001F2A75"/>
    <w:rsid w:val="001F2A98"/>
    <w:rsid w:val="001F328E"/>
    <w:rsid w:val="001F4BF9"/>
    <w:rsid w:val="001F4C66"/>
    <w:rsid w:val="001F4D8B"/>
    <w:rsid w:val="001F5CDE"/>
    <w:rsid w:val="001F6941"/>
    <w:rsid w:val="001F6F73"/>
    <w:rsid w:val="001F7DBC"/>
    <w:rsid w:val="00200430"/>
    <w:rsid w:val="00200B0C"/>
    <w:rsid w:val="00201155"/>
    <w:rsid w:val="00201D92"/>
    <w:rsid w:val="00202919"/>
    <w:rsid w:val="00202C0B"/>
    <w:rsid w:val="00203272"/>
    <w:rsid w:val="00203ADE"/>
    <w:rsid w:val="0020700E"/>
    <w:rsid w:val="002102D6"/>
    <w:rsid w:val="00210698"/>
    <w:rsid w:val="00211A3F"/>
    <w:rsid w:val="00211EF5"/>
    <w:rsid w:val="002130D5"/>
    <w:rsid w:val="002175B9"/>
    <w:rsid w:val="002175E9"/>
    <w:rsid w:val="002208C2"/>
    <w:rsid w:val="0022182F"/>
    <w:rsid w:val="00222376"/>
    <w:rsid w:val="002237D6"/>
    <w:rsid w:val="00223F24"/>
    <w:rsid w:val="00225FD7"/>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51D6"/>
    <w:rsid w:val="0026551C"/>
    <w:rsid w:val="00266C33"/>
    <w:rsid w:val="00267332"/>
    <w:rsid w:val="002673AC"/>
    <w:rsid w:val="002675B7"/>
    <w:rsid w:val="00270C78"/>
    <w:rsid w:val="00271B69"/>
    <w:rsid w:val="00272646"/>
    <w:rsid w:val="002744A5"/>
    <w:rsid w:val="00274633"/>
    <w:rsid w:val="00275342"/>
    <w:rsid w:val="002763B0"/>
    <w:rsid w:val="00276FA5"/>
    <w:rsid w:val="0028045C"/>
    <w:rsid w:val="0028230F"/>
    <w:rsid w:val="002837D0"/>
    <w:rsid w:val="00283B7B"/>
    <w:rsid w:val="00283D95"/>
    <w:rsid w:val="00283E56"/>
    <w:rsid w:val="00284202"/>
    <w:rsid w:val="00284B47"/>
    <w:rsid w:val="002850E6"/>
    <w:rsid w:val="00285267"/>
    <w:rsid w:val="00286721"/>
    <w:rsid w:val="002867A2"/>
    <w:rsid w:val="00287936"/>
    <w:rsid w:val="0029025D"/>
    <w:rsid w:val="00290C0C"/>
    <w:rsid w:val="00291275"/>
    <w:rsid w:val="0029127E"/>
    <w:rsid w:val="00291F78"/>
    <w:rsid w:val="00295DC5"/>
    <w:rsid w:val="002968EE"/>
    <w:rsid w:val="002969B6"/>
    <w:rsid w:val="002A02C8"/>
    <w:rsid w:val="002A1347"/>
    <w:rsid w:val="002A1549"/>
    <w:rsid w:val="002A18CD"/>
    <w:rsid w:val="002A19E1"/>
    <w:rsid w:val="002A3283"/>
    <w:rsid w:val="002A3BF6"/>
    <w:rsid w:val="002A400A"/>
    <w:rsid w:val="002A40DA"/>
    <w:rsid w:val="002A494C"/>
    <w:rsid w:val="002A5375"/>
    <w:rsid w:val="002A57BC"/>
    <w:rsid w:val="002B0009"/>
    <w:rsid w:val="002B0792"/>
    <w:rsid w:val="002B1420"/>
    <w:rsid w:val="002B1681"/>
    <w:rsid w:val="002B1C03"/>
    <w:rsid w:val="002B1FFC"/>
    <w:rsid w:val="002B3E9D"/>
    <w:rsid w:val="002B458E"/>
    <w:rsid w:val="002B483A"/>
    <w:rsid w:val="002B4D5C"/>
    <w:rsid w:val="002B704E"/>
    <w:rsid w:val="002B7C45"/>
    <w:rsid w:val="002B7CFE"/>
    <w:rsid w:val="002C183A"/>
    <w:rsid w:val="002C33FB"/>
    <w:rsid w:val="002C3519"/>
    <w:rsid w:val="002C4400"/>
    <w:rsid w:val="002C53EC"/>
    <w:rsid w:val="002C6EB6"/>
    <w:rsid w:val="002C73A6"/>
    <w:rsid w:val="002C73B4"/>
    <w:rsid w:val="002D1069"/>
    <w:rsid w:val="002D124E"/>
    <w:rsid w:val="002D2EAA"/>
    <w:rsid w:val="002D3AFF"/>
    <w:rsid w:val="002D3FE7"/>
    <w:rsid w:val="002D5AEB"/>
    <w:rsid w:val="002D5D94"/>
    <w:rsid w:val="002D68C2"/>
    <w:rsid w:val="002D6B57"/>
    <w:rsid w:val="002D6C21"/>
    <w:rsid w:val="002D73C0"/>
    <w:rsid w:val="002D7608"/>
    <w:rsid w:val="002E0014"/>
    <w:rsid w:val="002E0032"/>
    <w:rsid w:val="002E3019"/>
    <w:rsid w:val="002E31EB"/>
    <w:rsid w:val="002E3807"/>
    <w:rsid w:val="002E3FA7"/>
    <w:rsid w:val="002E4367"/>
    <w:rsid w:val="002E49FC"/>
    <w:rsid w:val="002E5041"/>
    <w:rsid w:val="002E514F"/>
    <w:rsid w:val="002E5557"/>
    <w:rsid w:val="002E5D46"/>
    <w:rsid w:val="002E6120"/>
    <w:rsid w:val="002E6B96"/>
    <w:rsid w:val="002E70CD"/>
    <w:rsid w:val="002E7F2E"/>
    <w:rsid w:val="002F02AD"/>
    <w:rsid w:val="002F1B69"/>
    <w:rsid w:val="002F1EAF"/>
    <w:rsid w:val="002F20C2"/>
    <w:rsid w:val="002F3366"/>
    <w:rsid w:val="002F34B0"/>
    <w:rsid w:val="002F39B6"/>
    <w:rsid w:val="002F3F4C"/>
    <w:rsid w:val="002F3F86"/>
    <w:rsid w:val="002F51E4"/>
    <w:rsid w:val="002F5644"/>
    <w:rsid w:val="002F6CB8"/>
    <w:rsid w:val="002F70BE"/>
    <w:rsid w:val="003017B8"/>
    <w:rsid w:val="003025AA"/>
    <w:rsid w:val="0030294C"/>
    <w:rsid w:val="003035D0"/>
    <w:rsid w:val="00303F6D"/>
    <w:rsid w:val="00304E88"/>
    <w:rsid w:val="00305C50"/>
    <w:rsid w:val="00306311"/>
    <w:rsid w:val="00306455"/>
    <w:rsid w:val="00306BF7"/>
    <w:rsid w:val="00306DA2"/>
    <w:rsid w:val="00306DC3"/>
    <w:rsid w:val="003071E5"/>
    <w:rsid w:val="003072A4"/>
    <w:rsid w:val="00307652"/>
    <w:rsid w:val="00310D5A"/>
    <w:rsid w:val="00311882"/>
    <w:rsid w:val="00311D89"/>
    <w:rsid w:val="00314542"/>
    <w:rsid w:val="00314885"/>
    <w:rsid w:val="003149D5"/>
    <w:rsid w:val="003168A0"/>
    <w:rsid w:val="00316C4B"/>
    <w:rsid w:val="0031732B"/>
    <w:rsid w:val="00320991"/>
    <w:rsid w:val="003210B3"/>
    <w:rsid w:val="003211A3"/>
    <w:rsid w:val="0032154B"/>
    <w:rsid w:val="003229E0"/>
    <w:rsid w:val="00324B15"/>
    <w:rsid w:val="00325B2A"/>
    <w:rsid w:val="0033047C"/>
    <w:rsid w:val="00331645"/>
    <w:rsid w:val="00331B15"/>
    <w:rsid w:val="00332D5B"/>
    <w:rsid w:val="003339E3"/>
    <w:rsid w:val="0033439B"/>
    <w:rsid w:val="003345CA"/>
    <w:rsid w:val="0033553A"/>
    <w:rsid w:val="00335577"/>
    <w:rsid w:val="003365D0"/>
    <w:rsid w:val="00336EA3"/>
    <w:rsid w:val="00336FE6"/>
    <w:rsid w:val="00337F40"/>
    <w:rsid w:val="00340FC5"/>
    <w:rsid w:val="00342DE7"/>
    <w:rsid w:val="0034363F"/>
    <w:rsid w:val="0034380E"/>
    <w:rsid w:val="00345921"/>
    <w:rsid w:val="003460DA"/>
    <w:rsid w:val="003467E5"/>
    <w:rsid w:val="00347994"/>
    <w:rsid w:val="00347A0F"/>
    <w:rsid w:val="00350323"/>
    <w:rsid w:val="003513E7"/>
    <w:rsid w:val="003515A6"/>
    <w:rsid w:val="003522A4"/>
    <w:rsid w:val="003552C7"/>
    <w:rsid w:val="00356260"/>
    <w:rsid w:val="00356A75"/>
    <w:rsid w:val="00360486"/>
    <w:rsid w:val="00362627"/>
    <w:rsid w:val="00362A41"/>
    <w:rsid w:val="00362CF6"/>
    <w:rsid w:val="00363458"/>
    <w:rsid w:val="00363DBC"/>
    <w:rsid w:val="00364A2D"/>
    <w:rsid w:val="003651D6"/>
    <w:rsid w:val="003657F4"/>
    <w:rsid w:val="00365B70"/>
    <w:rsid w:val="003702C5"/>
    <w:rsid w:val="00370599"/>
    <w:rsid w:val="00371307"/>
    <w:rsid w:val="00371FE3"/>
    <w:rsid w:val="003727E5"/>
    <w:rsid w:val="0037313C"/>
    <w:rsid w:val="0037385E"/>
    <w:rsid w:val="003742F9"/>
    <w:rsid w:val="00375166"/>
    <w:rsid w:val="00375425"/>
    <w:rsid w:val="00377714"/>
    <w:rsid w:val="00380AEA"/>
    <w:rsid w:val="00380D3A"/>
    <w:rsid w:val="003822AE"/>
    <w:rsid w:val="003862AF"/>
    <w:rsid w:val="0039149E"/>
    <w:rsid w:val="0039170C"/>
    <w:rsid w:val="003936B8"/>
    <w:rsid w:val="003944AB"/>
    <w:rsid w:val="00394F16"/>
    <w:rsid w:val="00394F6A"/>
    <w:rsid w:val="003958EB"/>
    <w:rsid w:val="00395BAD"/>
    <w:rsid w:val="00395FF8"/>
    <w:rsid w:val="003965FC"/>
    <w:rsid w:val="003974A8"/>
    <w:rsid w:val="003A17EA"/>
    <w:rsid w:val="003A1D2A"/>
    <w:rsid w:val="003A26E3"/>
    <w:rsid w:val="003A29AB"/>
    <w:rsid w:val="003A4A6A"/>
    <w:rsid w:val="003A54A8"/>
    <w:rsid w:val="003A58AA"/>
    <w:rsid w:val="003A5979"/>
    <w:rsid w:val="003A5B03"/>
    <w:rsid w:val="003A5DEA"/>
    <w:rsid w:val="003A607D"/>
    <w:rsid w:val="003A7967"/>
    <w:rsid w:val="003A7E70"/>
    <w:rsid w:val="003B1F0B"/>
    <w:rsid w:val="003B1FC0"/>
    <w:rsid w:val="003B258C"/>
    <w:rsid w:val="003B295D"/>
    <w:rsid w:val="003B30C0"/>
    <w:rsid w:val="003B37D4"/>
    <w:rsid w:val="003B587F"/>
    <w:rsid w:val="003B6149"/>
    <w:rsid w:val="003B69AC"/>
    <w:rsid w:val="003B6EED"/>
    <w:rsid w:val="003B790F"/>
    <w:rsid w:val="003B7C77"/>
    <w:rsid w:val="003C0778"/>
    <w:rsid w:val="003C0F61"/>
    <w:rsid w:val="003C304B"/>
    <w:rsid w:val="003C34FC"/>
    <w:rsid w:val="003C45F0"/>
    <w:rsid w:val="003C4658"/>
    <w:rsid w:val="003C4C3E"/>
    <w:rsid w:val="003C4D35"/>
    <w:rsid w:val="003C5E89"/>
    <w:rsid w:val="003C73EE"/>
    <w:rsid w:val="003D080D"/>
    <w:rsid w:val="003D13DD"/>
    <w:rsid w:val="003D24D8"/>
    <w:rsid w:val="003D60F9"/>
    <w:rsid w:val="003D65AE"/>
    <w:rsid w:val="003D712E"/>
    <w:rsid w:val="003D73B6"/>
    <w:rsid w:val="003E1E5A"/>
    <w:rsid w:val="003E1F74"/>
    <w:rsid w:val="003E1F82"/>
    <w:rsid w:val="003E33E1"/>
    <w:rsid w:val="003E47CC"/>
    <w:rsid w:val="003E563D"/>
    <w:rsid w:val="003F11B1"/>
    <w:rsid w:val="003F2119"/>
    <w:rsid w:val="003F2854"/>
    <w:rsid w:val="003F35AB"/>
    <w:rsid w:val="003F361E"/>
    <w:rsid w:val="003F4539"/>
    <w:rsid w:val="003F4703"/>
    <w:rsid w:val="003F52F4"/>
    <w:rsid w:val="003F57F6"/>
    <w:rsid w:val="003F5CD1"/>
    <w:rsid w:val="003F5CF7"/>
    <w:rsid w:val="00400796"/>
    <w:rsid w:val="004016D5"/>
    <w:rsid w:val="004019B3"/>
    <w:rsid w:val="00402B72"/>
    <w:rsid w:val="004031F4"/>
    <w:rsid w:val="00403DCC"/>
    <w:rsid w:val="004043AE"/>
    <w:rsid w:val="00405001"/>
    <w:rsid w:val="0040579C"/>
    <w:rsid w:val="00406EFF"/>
    <w:rsid w:val="00410413"/>
    <w:rsid w:val="0041130C"/>
    <w:rsid w:val="00411661"/>
    <w:rsid w:val="004118E9"/>
    <w:rsid w:val="00411D50"/>
    <w:rsid w:val="00412318"/>
    <w:rsid w:val="00412DBB"/>
    <w:rsid w:val="004144D5"/>
    <w:rsid w:val="00416548"/>
    <w:rsid w:val="0041656F"/>
    <w:rsid w:val="00416854"/>
    <w:rsid w:val="004173D5"/>
    <w:rsid w:val="0041743C"/>
    <w:rsid w:val="00417461"/>
    <w:rsid w:val="00417713"/>
    <w:rsid w:val="00417A35"/>
    <w:rsid w:val="004209F1"/>
    <w:rsid w:val="004213EC"/>
    <w:rsid w:val="0042494D"/>
    <w:rsid w:val="00424A60"/>
    <w:rsid w:val="004270AD"/>
    <w:rsid w:val="004278DA"/>
    <w:rsid w:val="00430014"/>
    <w:rsid w:val="0043045C"/>
    <w:rsid w:val="00430AFA"/>
    <w:rsid w:val="00430F7E"/>
    <w:rsid w:val="00430F9A"/>
    <w:rsid w:val="00431158"/>
    <w:rsid w:val="0043115D"/>
    <w:rsid w:val="00431305"/>
    <w:rsid w:val="00432690"/>
    <w:rsid w:val="00432735"/>
    <w:rsid w:val="00432A98"/>
    <w:rsid w:val="00433564"/>
    <w:rsid w:val="004337DB"/>
    <w:rsid w:val="00434A4B"/>
    <w:rsid w:val="00434B1A"/>
    <w:rsid w:val="00435A87"/>
    <w:rsid w:val="004364C0"/>
    <w:rsid w:val="00437371"/>
    <w:rsid w:val="00437BA7"/>
    <w:rsid w:val="00440019"/>
    <w:rsid w:val="0044039C"/>
    <w:rsid w:val="0044124B"/>
    <w:rsid w:val="004425AB"/>
    <w:rsid w:val="004435B2"/>
    <w:rsid w:val="00444045"/>
    <w:rsid w:val="004469A8"/>
    <w:rsid w:val="00446F59"/>
    <w:rsid w:val="00447122"/>
    <w:rsid w:val="00454F18"/>
    <w:rsid w:val="00454FF7"/>
    <w:rsid w:val="00455640"/>
    <w:rsid w:val="004558AE"/>
    <w:rsid w:val="004567CD"/>
    <w:rsid w:val="00456C54"/>
    <w:rsid w:val="004609A1"/>
    <w:rsid w:val="00460CEE"/>
    <w:rsid w:val="00462315"/>
    <w:rsid w:val="00462707"/>
    <w:rsid w:val="00462B52"/>
    <w:rsid w:val="00463478"/>
    <w:rsid w:val="00464147"/>
    <w:rsid w:val="00465516"/>
    <w:rsid w:val="00465BC1"/>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4B3"/>
    <w:rsid w:val="00475761"/>
    <w:rsid w:val="004757C1"/>
    <w:rsid w:val="0047776A"/>
    <w:rsid w:val="004801DA"/>
    <w:rsid w:val="0048189F"/>
    <w:rsid w:val="00482178"/>
    <w:rsid w:val="0048354D"/>
    <w:rsid w:val="00484031"/>
    <w:rsid w:val="00484121"/>
    <w:rsid w:val="00484B9B"/>
    <w:rsid w:val="00484C11"/>
    <w:rsid w:val="00487A1C"/>
    <w:rsid w:val="0049070E"/>
    <w:rsid w:val="00490E21"/>
    <w:rsid w:val="0049100E"/>
    <w:rsid w:val="00491692"/>
    <w:rsid w:val="00491817"/>
    <w:rsid w:val="004928B7"/>
    <w:rsid w:val="004948EA"/>
    <w:rsid w:val="00494E7F"/>
    <w:rsid w:val="004953A9"/>
    <w:rsid w:val="004A056A"/>
    <w:rsid w:val="004A2431"/>
    <w:rsid w:val="004A313A"/>
    <w:rsid w:val="004A5254"/>
    <w:rsid w:val="004A585A"/>
    <w:rsid w:val="004A6823"/>
    <w:rsid w:val="004A7681"/>
    <w:rsid w:val="004A7B1C"/>
    <w:rsid w:val="004B0751"/>
    <w:rsid w:val="004B18D2"/>
    <w:rsid w:val="004B206C"/>
    <w:rsid w:val="004B2289"/>
    <w:rsid w:val="004B3746"/>
    <w:rsid w:val="004B39C3"/>
    <w:rsid w:val="004B3F2F"/>
    <w:rsid w:val="004B5519"/>
    <w:rsid w:val="004B5734"/>
    <w:rsid w:val="004B5C6B"/>
    <w:rsid w:val="004B6210"/>
    <w:rsid w:val="004B6264"/>
    <w:rsid w:val="004B6F11"/>
    <w:rsid w:val="004C17BE"/>
    <w:rsid w:val="004C1A5B"/>
    <w:rsid w:val="004C1D1C"/>
    <w:rsid w:val="004C1E36"/>
    <w:rsid w:val="004C4208"/>
    <w:rsid w:val="004C4D3A"/>
    <w:rsid w:val="004C5C71"/>
    <w:rsid w:val="004C6C7D"/>
    <w:rsid w:val="004C7199"/>
    <w:rsid w:val="004C728D"/>
    <w:rsid w:val="004C73BF"/>
    <w:rsid w:val="004D0741"/>
    <w:rsid w:val="004D0967"/>
    <w:rsid w:val="004D0AE2"/>
    <w:rsid w:val="004D0BA1"/>
    <w:rsid w:val="004D163C"/>
    <w:rsid w:val="004D26D4"/>
    <w:rsid w:val="004D354D"/>
    <w:rsid w:val="004D4607"/>
    <w:rsid w:val="004D64E1"/>
    <w:rsid w:val="004D771C"/>
    <w:rsid w:val="004D7A73"/>
    <w:rsid w:val="004E295C"/>
    <w:rsid w:val="004E2D6B"/>
    <w:rsid w:val="004E3213"/>
    <w:rsid w:val="004E3DB6"/>
    <w:rsid w:val="004E421E"/>
    <w:rsid w:val="004E4B41"/>
    <w:rsid w:val="004E583C"/>
    <w:rsid w:val="004E65CA"/>
    <w:rsid w:val="004E708E"/>
    <w:rsid w:val="004F061E"/>
    <w:rsid w:val="004F1B8B"/>
    <w:rsid w:val="004F20D6"/>
    <w:rsid w:val="004F26C5"/>
    <w:rsid w:val="004F2B75"/>
    <w:rsid w:val="004F3D68"/>
    <w:rsid w:val="004F46E9"/>
    <w:rsid w:val="004F52A0"/>
    <w:rsid w:val="004F5481"/>
    <w:rsid w:val="004F65A5"/>
    <w:rsid w:val="004F7244"/>
    <w:rsid w:val="00501E4B"/>
    <w:rsid w:val="00501F11"/>
    <w:rsid w:val="00503545"/>
    <w:rsid w:val="00503911"/>
    <w:rsid w:val="005044E4"/>
    <w:rsid w:val="005048A5"/>
    <w:rsid w:val="00504B27"/>
    <w:rsid w:val="0050549F"/>
    <w:rsid w:val="00505E8F"/>
    <w:rsid w:val="00505EB1"/>
    <w:rsid w:val="00506B02"/>
    <w:rsid w:val="00507C7B"/>
    <w:rsid w:val="00507ED1"/>
    <w:rsid w:val="00507FA0"/>
    <w:rsid w:val="005110CB"/>
    <w:rsid w:val="005114B6"/>
    <w:rsid w:val="00511C55"/>
    <w:rsid w:val="00511CC4"/>
    <w:rsid w:val="005129AF"/>
    <w:rsid w:val="00512A7F"/>
    <w:rsid w:val="005139AF"/>
    <w:rsid w:val="00513A71"/>
    <w:rsid w:val="00513CD2"/>
    <w:rsid w:val="00514B17"/>
    <w:rsid w:val="00515556"/>
    <w:rsid w:val="0051587A"/>
    <w:rsid w:val="00517A09"/>
    <w:rsid w:val="00517DBB"/>
    <w:rsid w:val="0052061E"/>
    <w:rsid w:val="00520FD2"/>
    <w:rsid w:val="00521AAC"/>
    <w:rsid w:val="00522EB2"/>
    <w:rsid w:val="005242AF"/>
    <w:rsid w:val="005247C5"/>
    <w:rsid w:val="00525374"/>
    <w:rsid w:val="00526D58"/>
    <w:rsid w:val="005278DC"/>
    <w:rsid w:val="005302C4"/>
    <w:rsid w:val="00530321"/>
    <w:rsid w:val="00531D0D"/>
    <w:rsid w:val="0053214B"/>
    <w:rsid w:val="00532FC0"/>
    <w:rsid w:val="005331B7"/>
    <w:rsid w:val="005333B4"/>
    <w:rsid w:val="005353A9"/>
    <w:rsid w:val="0053548E"/>
    <w:rsid w:val="0053558D"/>
    <w:rsid w:val="00535B88"/>
    <w:rsid w:val="00537666"/>
    <w:rsid w:val="00540326"/>
    <w:rsid w:val="005414DE"/>
    <w:rsid w:val="00542C60"/>
    <w:rsid w:val="00543AD8"/>
    <w:rsid w:val="00544049"/>
    <w:rsid w:val="005449BF"/>
    <w:rsid w:val="00545A9A"/>
    <w:rsid w:val="00545C98"/>
    <w:rsid w:val="00552784"/>
    <w:rsid w:val="00553114"/>
    <w:rsid w:val="00553E6E"/>
    <w:rsid w:val="005542F1"/>
    <w:rsid w:val="0055489A"/>
    <w:rsid w:val="0055506C"/>
    <w:rsid w:val="0055570D"/>
    <w:rsid w:val="00556CE2"/>
    <w:rsid w:val="005572A7"/>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67641"/>
    <w:rsid w:val="00567D0F"/>
    <w:rsid w:val="00570718"/>
    <w:rsid w:val="00570B5D"/>
    <w:rsid w:val="005716EA"/>
    <w:rsid w:val="00571B1C"/>
    <w:rsid w:val="00571E86"/>
    <w:rsid w:val="005734C1"/>
    <w:rsid w:val="005735ED"/>
    <w:rsid w:val="00573692"/>
    <w:rsid w:val="0057381A"/>
    <w:rsid w:val="00573EA8"/>
    <w:rsid w:val="00573F7C"/>
    <w:rsid w:val="0057464E"/>
    <w:rsid w:val="0057590C"/>
    <w:rsid w:val="005766B8"/>
    <w:rsid w:val="00577738"/>
    <w:rsid w:val="0058001F"/>
    <w:rsid w:val="00581094"/>
    <w:rsid w:val="0058132C"/>
    <w:rsid w:val="00581F68"/>
    <w:rsid w:val="00585896"/>
    <w:rsid w:val="005866CB"/>
    <w:rsid w:val="00586BA6"/>
    <w:rsid w:val="00590067"/>
    <w:rsid w:val="00590272"/>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2914"/>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62B1"/>
    <w:rsid w:val="005C1329"/>
    <w:rsid w:val="005C1B5F"/>
    <w:rsid w:val="005C1D77"/>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30CE"/>
    <w:rsid w:val="005E32FE"/>
    <w:rsid w:val="005E3BB1"/>
    <w:rsid w:val="005E45BA"/>
    <w:rsid w:val="005E5874"/>
    <w:rsid w:val="005E77C4"/>
    <w:rsid w:val="005E7FE5"/>
    <w:rsid w:val="005F0F34"/>
    <w:rsid w:val="005F23FE"/>
    <w:rsid w:val="005F241B"/>
    <w:rsid w:val="005F2599"/>
    <w:rsid w:val="005F3A31"/>
    <w:rsid w:val="005F3C56"/>
    <w:rsid w:val="005F5344"/>
    <w:rsid w:val="005F5469"/>
    <w:rsid w:val="005F5D20"/>
    <w:rsid w:val="005F7654"/>
    <w:rsid w:val="006002B7"/>
    <w:rsid w:val="006019BB"/>
    <w:rsid w:val="00605BDC"/>
    <w:rsid w:val="006100FD"/>
    <w:rsid w:val="006103CF"/>
    <w:rsid w:val="006115EA"/>
    <w:rsid w:val="00612473"/>
    <w:rsid w:val="00613514"/>
    <w:rsid w:val="00613A3A"/>
    <w:rsid w:val="00613EF8"/>
    <w:rsid w:val="006154D4"/>
    <w:rsid w:val="0061652A"/>
    <w:rsid w:val="00616E66"/>
    <w:rsid w:val="00617627"/>
    <w:rsid w:val="00617A6E"/>
    <w:rsid w:val="0062132D"/>
    <w:rsid w:val="0062138A"/>
    <w:rsid w:val="00621C20"/>
    <w:rsid w:val="0062248D"/>
    <w:rsid w:val="00623309"/>
    <w:rsid w:val="00626207"/>
    <w:rsid w:val="006269DD"/>
    <w:rsid w:val="00626D6E"/>
    <w:rsid w:val="00627293"/>
    <w:rsid w:val="00627B16"/>
    <w:rsid w:val="0063055F"/>
    <w:rsid w:val="006342DD"/>
    <w:rsid w:val="0063603E"/>
    <w:rsid w:val="006366AA"/>
    <w:rsid w:val="006367A8"/>
    <w:rsid w:val="00637E31"/>
    <w:rsid w:val="00641EEC"/>
    <w:rsid w:val="00642611"/>
    <w:rsid w:val="00643BF8"/>
    <w:rsid w:val="00643CF3"/>
    <w:rsid w:val="00646647"/>
    <w:rsid w:val="0064694C"/>
    <w:rsid w:val="00650C89"/>
    <w:rsid w:val="00650CF1"/>
    <w:rsid w:val="00652447"/>
    <w:rsid w:val="00653096"/>
    <w:rsid w:val="0065392C"/>
    <w:rsid w:val="006541BA"/>
    <w:rsid w:val="0065420F"/>
    <w:rsid w:val="00656916"/>
    <w:rsid w:val="006571DD"/>
    <w:rsid w:val="00657916"/>
    <w:rsid w:val="00657C96"/>
    <w:rsid w:val="00661DFF"/>
    <w:rsid w:val="006624C3"/>
    <w:rsid w:val="00663223"/>
    <w:rsid w:val="00664F97"/>
    <w:rsid w:val="00665466"/>
    <w:rsid w:val="00666533"/>
    <w:rsid w:val="00666ADD"/>
    <w:rsid w:val="00666B3D"/>
    <w:rsid w:val="00666B79"/>
    <w:rsid w:val="00666D8D"/>
    <w:rsid w:val="00667006"/>
    <w:rsid w:val="006674EA"/>
    <w:rsid w:val="006713D4"/>
    <w:rsid w:val="00671CCA"/>
    <w:rsid w:val="0067296B"/>
    <w:rsid w:val="006737E9"/>
    <w:rsid w:val="00674268"/>
    <w:rsid w:val="00676095"/>
    <w:rsid w:val="0067612D"/>
    <w:rsid w:val="0067616A"/>
    <w:rsid w:val="0067696E"/>
    <w:rsid w:val="00677476"/>
    <w:rsid w:val="00681076"/>
    <w:rsid w:val="006810D7"/>
    <w:rsid w:val="0068379A"/>
    <w:rsid w:val="006837EA"/>
    <w:rsid w:val="00683AFC"/>
    <w:rsid w:val="00683DE1"/>
    <w:rsid w:val="00684BBC"/>
    <w:rsid w:val="00684F4C"/>
    <w:rsid w:val="0068586A"/>
    <w:rsid w:val="00686A4A"/>
    <w:rsid w:val="00691140"/>
    <w:rsid w:val="00691ADA"/>
    <w:rsid w:val="00691D34"/>
    <w:rsid w:val="0069209C"/>
    <w:rsid w:val="0069249A"/>
    <w:rsid w:val="0069258F"/>
    <w:rsid w:val="00694C1D"/>
    <w:rsid w:val="0069541A"/>
    <w:rsid w:val="006956DB"/>
    <w:rsid w:val="006976E1"/>
    <w:rsid w:val="006A1392"/>
    <w:rsid w:val="006A1417"/>
    <w:rsid w:val="006A20B0"/>
    <w:rsid w:val="006A2313"/>
    <w:rsid w:val="006A3FCD"/>
    <w:rsid w:val="006A403D"/>
    <w:rsid w:val="006A52DC"/>
    <w:rsid w:val="006A56A7"/>
    <w:rsid w:val="006A5A86"/>
    <w:rsid w:val="006A5E76"/>
    <w:rsid w:val="006A60AC"/>
    <w:rsid w:val="006A774D"/>
    <w:rsid w:val="006B092D"/>
    <w:rsid w:val="006B0CFE"/>
    <w:rsid w:val="006B1A9B"/>
    <w:rsid w:val="006B2CDB"/>
    <w:rsid w:val="006B5FF7"/>
    <w:rsid w:val="006B6064"/>
    <w:rsid w:val="006B6C51"/>
    <w:rsid w:val="006B760F"/>
    <w:rsid w:val="006C0751"/>
    <w:rsid w:val="006C14F2"/>
    <w:rsid w:val="006C4D1C"/>
    <w:rsid w:val="006C52F3"/>
    <w:rsid w:val="006C5697"/>
    <w:rsid w:val="006C682F"/>
    <w:rsid w:val="006C6FFC"/>
    <w:rsid w:val="006C7184"/>
    <w:rsid w:val="006C73A6"/>
    <w:rsid w:val="006C7DF8"/>
    <w:rsid w:val="006D084B"/>
    <w:rsid w:val="006D1A2D"/>
    <w:rsid w:val="006D1B83"/>
    <w:rsid w:val="006D25BD"/>
    <w:rsid w:val="006D2720"/>
    <w:rsid w:val="006D3B4A"/>
    <w:rsid w:val="006D3F21"/>
    <w:rsid w:val="006D45E0"/>
    <w:rsid w:val="006D4930"/>
    <w:rsid w:val="006D524A"/>
    <w:rsid w:val="006D57A0"/>
    <w:rsid w:val="006D5CD2"/>
    <w:rsid w:val="006D6134"/>
    <w:rsid w:val="006D6B84"/>
    <w:rsid w:val="006E045B"/>
    <w:rsid w:val="006E0BD9"/>
    <w:rsid w:val="006E32C0"/>
    <w:rsid w:val="006E4076"/>
    <w:rsid w:val="006E5D6A"/>
    <w:rsid w:val="006E5D83"/>
    <w:rsid w:val="006E63ED"/>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3675"/>
    <w:rsid w:val="00703D13"/>
    <w:rsid w:val="00705986"/>
    <w:rsid w:val="00707D48"/>
    <w:rsid w:val="00710318"/>
    <w:rsid w:val="00711C55"/>
    <w:rsid w:val="0071226D"/>
    <w:rsid w:val="007141DF"/>
    <w:rsid w:val="00714CBA"/>
    <w:rsid w:val="0071766A"/>
    <w:rsid w:val="007207FA"/>
    <w:rsid w:val="0072222B"/>
    <w:rsid w:val="00722AFB"/>
    <w:rsid w:val="00722DEA"/>
    <w:rsid w:val="0072324B"/>
    <w:rsid w:val="00724983"/>
    <w:rsid w:val="00726827"/>
    <w:rsid w:val="007272B6"/>
    <w:rsid w:val="007302FB"/>
    <w:rsid w:val="007305A9"/>
    <w:rsid w:val="00731586"/>
    <w:rsid w:val="00732F79"/>
    <w:rsid w:val="00733AE2"/>
    <w:rsid w:val="00733B82"/>
    <w:rsid w:val="0073420D"/>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92A"/>
    <w:rsid w:val="007551C1"/>
    <w:rsid w:val="00755491"/>
    <w:rsid w:val="00755A7E"/>
    <w:rsid w:val="007560B3"/>
    <w:rsid w:val="00756786"/>
    <w:rsid w:val="0075739D"/>
    <w:rsid w:val="00760410"/>
    <w:rsid w:val="00760868"/>
    <w:rsid w:val="00761914"/>
    <w:rsid w:val="00761C9F"/>
    <w:rsid w:val="00763C54"/>
    <w:rsid w:val="007646BB"/>
    <w:rsid w:val="0076590A"/>
    <w:rsid w:val="00766192"/>
    <w:rsid w:val="0076637A"/>
    <w:rsid w:val="0076740A"/>
    <w:rsid w:val="007703D0"/>
    <w:rsid w:val="00770C80"/>
    <w:rsid w:val="007732DD"/>
    <w:rsid w:val="00773992"/>
    <w:rsid w:val="0077461C"/>
    <w:rsid w:val="00774786"/>
    <w:rsid w:val="0077734C"/>
    <w:rsid w:val="007774CF"/>
    <w:rsid w:val="00782AA0"/>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AF0"/>
    <w:rsid w:val="00794794"/>
    <w:rsid w:val="007949EB"/>
    <w:rsid w:val="00795262"/>
    <w:rsid w:val="00795D12"/>
    <w:rsid w:val="00797208"/>
    <w:rsid w:val="007974B9"/>
    <w:rsid w:val="007A162C"/>
    <w:rsid w:val="007A163E"/>
    <w:rsid w:val="007A1F62"/>
    <w:rsid w:val="007A326C"/>
    <w:rsid w:val="007A3395"/>
    <w:rsid w:val="007A468F"/>
    <w:rsid w:val="007A4D12"/>
    <w:rsid w:val="007A510B"/>
    <w:rsid w:val="007A697C"/>
    <w:rsid w:val="007B1D87"/>
    <w:rsid w:val="007B2385"/>
    <w:rsid w:val="007B3A75"/>
    <w:rsid w:val="007B4BE9"/>
    <w:rsid w:val="007C02AE"/>
    <w:rsid w:val="007C05A0"/>
    <w:rsid w:val="007C46DF"/>
    <w:rsid w:val="007C4D0F"/>
    <w:rsid w:val="007C5ECE"/>
    <w:rsid w:val="007C62B9"/>
    <w:rsid w:val="007C62E8"/>
    <w:rsid w:val="007C78B1"/>
    <w:rsid w:val="007C7CF4"/>
    <w:rsid w:val="007D0331"/>
    <w:rsid w:val="007D097C"/>
    <w:rsid w:val="007D155E"/>
    <w:rsid w:val="007D1E73"/>
    <w:rsid w:val="007D2A05"/>
    <w:rsid w:val="007D2A42"/>
    <w:rsid w:val="007D3296"/>
    <w:rsid w:val="007D382E"/>
    <w:rsid w:val="007D45F1"/>
    <w:rsid w:val="007D65D4"/>
    <w:rsid w:val="007D7D82"/>
    <w:rsid w:val="007E039B"/>
    <w:rsid w:val="007E0660"/>
    <w:rsid w:val="007E07E0"/>
    <w:rsid w:val="007E2073"/>
    <w:rsid w:val="007E3498"/>
    <w:rsid w:val="007E36F8"/>
    <w:rsid w:val="007E4371"/>
    <w:rsid w:val="007E4EAA"/>
    <w:rsid w:val="007E57F0"/>
    <w:rsid w:val="007E5EB9"/>
    <w:rsid w:val="007E6F0C"/>
    <w:rsid w:val="007E7751"/>
    <w:rsid w:val="007E7772"/>
    <w:rsid w:val="007E78D0"/>
    <w:rsid w:val="007F0B1B"/>
    <w:rsid w:val="007F0F3A"/>
    <w:rsid w:val="007F1A10"/>
    <w:rsid w:val="007F1B8B"/>
    <w:rsid w:val="007F246E"/>
    <w:rsid w:val="007F4101"/>
    <w:rsid w:val="007F440E"/>
    <w:rsid w:val="007F4ED2"/>
    <w:rsid w:val="007F50D5"/>
    <w:rsid w:val="007F5208"/>
    <w:rsid w:val="007F5719"/>
    <w:rsid w:val="008007CB"/>
    <w:rsid w:val="00801EFA"/>
    <w:rsid w:val="00802E7E"/>
    <w:rsid w:val="008034C0"/>
    <w:rsid w:val="0080567B"/>
    <w:rsid w:val="008060FB"/>
    <w:rsid w:val="00807E3B"/>
    <w:rsid w:val="00810212"/>
    <w:rsid w:val="00810E2A"/>
    <w:rsid w:val="00811BFF"/>
    <w:rsid w:val="008120CC"/>
    <w:rsid w:val="00812278"/>
    <w:rsid w:val="00813511"/>
    <w:rsid w:val="00814776"/>
    <w:rsid w:val="008156C2"/>
    <w:rsid w:val="00815749"/>
    <w:rsid w:val="00816439"/>
    <w:rsid w:val="00816AA9"/>
    <w:rsid w:val="00816CC5"/>
    <w:rsid w:val="0082247B"/>
    <w:rsid w:val="00823F79"/>
    <w:rsid w:val="00824A00"/>
    <w:rsid w:val="00826CFE"/>
    <w:rsid w:val="008274BE"/>
    <w:rsid w:val="00830153"/>
    <w:rsid w:val="00830373"/>
    <w:rsid w:val="008303DB"/>
    <w:rsid w:val="008316D7"/>
    <w:rsid w:val="00835773"/>
    <w:rsid w:val="00836BFE"/>
    <w:rsid w:val="00836C99"/>
    <w:rsid w:val="00837631"/>
    <w:rsid w:val="0084029A"/>
    <w:rsid w:val="0084115F"/>
    <w:rsid w:val="008416F8"/>
    <w:rsid w:val="00842A5C"/>
    <w:rsid w:val="00842C66"/>
    <w:rsid w:val="0084594D"/>
    <w:rsid w:val="00845E71"/>
    <w:rsid w:val="00846850"/>
    <w:rsid w:val="00846C1A"/>
    <w:rsid w:val="0084718D"/>
    <w:rsid w:val="008471E3"/>
    <w:rsid w:val="00847D59"/>
    <w:rsid w:val="00847F53"/>
    <w:rsid w:val="00850666"/>
    <w:rsid w:val="008508A6"/>
    <w:rsid w:val="0085110C"/>
    <w:rsid w:val="00851F12"/>
    <w:rsid w:val="00853042"/>
    <w:rsid w:val="008539E1"/>
    <w:rsid w:val="0085461A"/>
    <w:rsid w:val="0085465F"/>
    <w:rsid w:val="00854C94"/>
    <w:rsid w:val="008554EF"/>
    <w:rsid w:val="00856869"/>
    <w:rsid w:val="00857345"/>
    <w:rsid w:val="00857508"/>
    <w:rsid w:val="00862CC6"/>
    <w:rsid w:val="00862D8A"/>
    <w:rsid w:val="00863BAF"/>
    <w:rsid w:val="008646AE"/>
    <w:rsid w:val="008668FD"/>
    <w:rsid w:val="00866C89"/>
    <w:rsid w:val="00867F01"/>
    <w:rsid w:val="00867FF4"/>
    <w:rsid w:val="0087134E"/>
    <w:rsid w:val="0087390A"/>
    <w:rsid w:val="00874A8C"/>
    <w:rsid w:val="00874AA8"/>
    <w:rsid w:val="00877BB1"/>
    <w:rsid w:val="00881A35"/>
    <w:rsid w:val="00882C49"/>
    <w:rsid w:val="00882F28"/>
    <w:rsid w:val="00883C18"/>
    <w:rsid w:val="008863B3"/>
    <w:rsid w:val="00887192"/>
    <w:rsid w:val="00891596"/>
    <w:rsid w:val="00891BFC"/>
    <w:rsid w:val="00891ED3"/>
    <w:rsid w:val="00891FB2"/>
    <w:rsid w:val="008924E0"/>
    <w:rsid w:val="00893681"/>
    <w:rsid w:val="008945BA"/>
    <w:rsid w:val="00894875"/>
    <w:rsid w:val="00895D70"/>
    <w:rsid w:val="008967D1"/>
    <w:rsid w:val="00896F06"/>
    <w:rsid w:val="008A0F36"/>
    <w:rsid w:val="008A1393"/>
    <w:rsid w:val="008A15AF"/>
    <w:rsid w:val="008A3475"/>
    <w:rsid w:val="008A3D08"/>
    <w:rsid w:val="008A442F"/>
    <w:rsid w:val="008A561E"/>
    <w:rsid w:val="008A73E2"/>
    <w:rsid w:val="008A74CA"/>
    <w:rsid w:val="008A7902"/>
    <w:rsid w:val="008B2142"/>
    <w:rsid w:val="008B27A4"/>
    <w:rsid w:val="008B3E8F"/>
    <w:rsid w:val="008B417F"/>
    <w:rsid w:val="008B4CD3"/>
    <w:rsid w:val="008B4F42"/>
    <w:rsid w:val="008C3674"/>
    <w:rsid w:val="008C37A9"/>
    <w:rsid w:val="008C3BCE"/>
    <w:rsid w:val="008C4478"/>
    <w:rsid w:val="008C5570"/>
    <w:rsid w:val="008C56BE"/>
    <w:rsid w:val="008C5719"/>
    <w:rsid w:val="008C58D3"/>
    <w:rsid w:val="008C5D59"/>
    <w:rsid w:val="008C6855"/>
    <w:rsid w:val="008C6AC1"/>
    <w:rsid w:val="008D0840"/>
    <w:rsid w:val="008D0A9A"/>
    <w:rsid w:val="008D0C4D"/>
    <w:rsid w:val="008D0F2C"/>
    <w:rsid w:val="008D1456"/>
    <w:rsid w:val="008D213E"/>
    <w:rsid w:val="008D217B"/>
    <w:rsid w:val="008D2591"/>
    <w:rsid w:val="008D2597"/>
    <w:rsid w:val="008D299F"/>
    <w:rsid w:val="008D2D81"/>
    <w:rsid w:val="008D3B7A"/>
    <w:rsid w:val="008D3CCE"/>
    <w:rsid w:val="008D462E"/>
    <w:rsid w:val="008D47C2"/>
    <w:rsid w:val="008D4B6E"/>
    <w:rsid w:val="008D6794"/>
    <w:rsid w:val="008D6FE3"/>
    <w:rsid w:val="008D7611"/>
    <w:rsid w:val="008D7C72"/>
    <w:rsid w:val="008E04BE"/>
    <w:rsid w:val="008E091C"/>
    <w:rsid w:val="008E1AAA"/>
    <w:rsid w:val="008E2631"/>
    <w:rsid w:val="008E296A"/>
    <w:rsid w:val="008E2A67"/>
    <w:rsid w:val="008E71D0"/>
    <w:rsid w:val="008F0B4C"/>
    <w:rsid w:val="008F14A5"/>
    <w:rsid w:val="008F1992"/>
    <w:rsid w:val="008F25FA"/>
    <w:rsid w:val="008F312C"/>
    <w:rsid w:val="008F33D5"/>
    <w:rsid w:val="008F38E8"/>
    <w:rsid w:val="008F433F"/>
    <w:rsid w:val="008F48BC"/>
    <w:rsid w:val="008F4EC4"/>
    <w:rsid w:val="008F5929"/>
    <w:rsid w:val="008F5E34"/>
    <w:rsid w:val="008F610E"/>
    <w:rsid w:val="008F6920"/>
    <w:rsid w:val="008F6943"/>
    <w:rsid w:val="008F72C6"/>
    <w:rsid w:val="00900A03"/>
    <w:rsid w:val="009024CA"/>
    <w:rsid w:val="0090323E"/>
    <w:rsid w:val="009034E6"/>
    <w:rsid w:val="00903CE2"/>
    <w:rsid w:val="00903DE6"/>
    <w:rsid w:val="009043D3"/>
    <w:rsid w:val="00904CD2"/>
    <w:rsid w:val="00905819"/>
    <w:rsid w:val="00906601"/>
    <w:rsid w:val="00906616"/>
    <w:rsid w:val="00910AA3"/>
    <w:rsid w:val="0091148E"/>
    <w:rsid w:val="009130A0"/>
    <w:rsid w:val="00913E7B"/>
    <w:rsid w:val="00913E80"/>
    <w:rsid w:val="009140BB"/>
    <w:rsid w:val="009148CF"/>
    <w:rsid w:val="00915DDA"/>
    <w:rsid w:val="0091638D"/>
    <w:rsid w:val="00917A15"/>
    <w:rsid w:val="00917B2F"/>
    <w:rsid w:val="00920609"/>
    <w:rsid w:val="00920627"/>
    <w:rsid w:val="00920B84"/>
    <w:rsid w:val="0092122E"/>
    <w:rsid w:val="0092286A"/>
    <w:rsid w:val="009229E9"/>
    <w:rsid w:val="009244F4"/>
    <w:rsid w:val="00924F25"/>
    <w:rsid w:val="0092543D"/>
    <w:rsid w:val="00926034"/>
    <w:rsid w:val="00926B24"/>
    <w:rsid w:val="00927303"/>
    <w:rsid w:val="009279C8"/>
    <w:rsid w:val="00930E0C"/>
    <w:rsid w:val="009316C7"/>
    <w:rsid w:val="00932C52"/>
    <w:rsid w:val="00934311"/>
    <w:rsid w:val="00934B35"/>
    <w:rsid w:val="00935990"/>
    <w:rsid w:val="009366A6"/>
    <w:rsid w:val="00936F62"/>
    <w:rsid w:val="00940697"/>
    <w:rsid w:val="00941027"/>
    <w:rsid w:val="00942034"/>
    <w:rsid w:val="00942BD9"/>
    <w:rsid w:val="00942DCC"/>
    <w:rsid w:val="00943921"/>
    <w:rsid w:val="00943FCE"/>
    <w:rsid w:val="00944BB2"/>
    <w:rsid w:val="0094637F"/>
    <w:rsid w:val="0094687A"/>
    <w:rsid w:val="009469CA"/>
    <w:rsid w:val="00950AD9"/>
    <w:rsid w:val="0095210C"/>
    <w:rsid w:val="00952A1C"/>
    <w:rsid w:val="00954751"/>
    <w:rsid w:val="009552A6"/>
    <w:rsid w:val="00956E42"/>
    <w:rsid w:val="00957637"/>
    <w:rsid w:val="0095782E"/>
    <w:rsid w:val="00957955"/>
    <w:rsid w:val="00957F5D"/>
    <w:rsid w:val="0096060F"/>
    <w:rsid w:val="00960A45"/>
    <w:rsid w:val="00962384"/>
    <w:rsid w:val="00962897"/>
    <w:rsid w:val="00962E37"/>
    <w:rsid w:val="00963FEF"/>
    <w:rsid w:val="00965717"/>
    <w:rsid w:val="00965825"/>
    <w:rsid w:val="009659E9"/>
    <w:rsid w:val="00966DB8"/>
    <w:rsid w:val="0096777D"/>
    <w:rsid w:val="00967DA3"/>
    <w:rsid w:val="00971F18"/>
    <w:rsid w:val="009723A6"/>
    <w:rsid w:val="00972C94"/>
    <w:rsid w:val="009743E5"/>
    <w:rsid w:val="00974A7F"/>
    <w:rsid w:val="009756DC"/>
    <w:rsid w:val="009761E1"/>
    <w:rsid w:val="009768FA"/>
    <w:rsid w:val="009827A2"/>
    <w:rsid w:val="00982D17"/>
    <w:rsid w:val="009859F4"/>
    <w:rsid w:val="009869FB"/>
    <w:rsid w:val="00986BF8"/>
    <w:rsid w:val="00987C6A"/>
    <w:rsid w:val="00990679"/>
    <w:rsid w:val="009909D1"/>
    <w:rsid w:val="00990F06"/>
    <w:rsid w:val="009915AE"/>
    <w:rsid w:val="00993DDF"/>
    <w:rsid w:val="00993E39"/>
    <w:rsid w:val="00994142"/>
    <w:rsid w:val="00994C93"/>
    <w:rsid w:val="00995666"/>
    <w:rsid w:val="00996361"/>
    <w:rsid w:val="00996BC4"/>
    <w:rsid w:val="00996CA0"/>
    <w:rsid w:val="00997820"/>
    <w:rsid w:val="009A0FAA"/>
    <w:rsid w:val="009A125E"/>
    <w:rsid w:val="009A279B"/>
    <w:rsid w:val="009A2CCE"/>
    <w:rsid w:val="009A39EC"/>
    <w:rsid w:val="009A5E70"/>
    <w:rsid w:val="009B0498"/>
    <w:rsid w:val="009B19E4"/>
    <w:rsid w:val="009B21FB"/>
    <w:rsid w:val="009B3053"/>
    <w:rsid w:val="009B3604"/>
    <w:rsid w:val="009B36EF"/>
    <w:rsid w:val="009B38A1"/>
    <w:rsid w:val="009B3DA9"/>
    <w:rsid w:val="009B3FA9"/>
    <w:rsid w:val="009B4193"/>
    <w:rsid w:val="009B4BF1"/>
    <w:rsid w:val="009B59CB"/>
    <w:rsid w:val="009B61A0"/>
    <w:rsid w:val="009B7416"/>
    <w:rsid w:val="009B7568"/>
    <w:rsid w:val="009C08A4"/>
    <w:rsid w:val="009C0A6E"/>
    <w:rsid w:val="009C12D6"/>
    <w:rsid w:val="009C42CA"/>
    <w:rsid w:val="009C581B"/>
    <w:rsid w:val="009C65D7"/>
    <w:rsid w:val="009C6CE6"/>
    <w:rsid w:val="009C7727"/>
    <w:rsid w:val="009C7DDC"/>
    <w:rsid w:val="009D1006"/>
    <w:rsid w:val="009D2149"/>
    <w:rsid w:val="009D21DA"/>
    <w:rsid w:val="009D243F"/>
    <w:rsid w:val="009D2604"/>
    <w:rsid w:val="009D3237"/>
    <w:rsid w:val="009D4574"/>
    <w:rsid w:val="009D459C"/>
    <w:rsid w:val="009D532B"/>
    <w:rsid w:val="009D5840"/>
    <w:rsid w:val="009D7900"/>
    <w:rsid w:val="009D7AE6"/>
    <w:rsid w:val="009E07F9"/>
    <w:rsid w:val="009E1C2C"/>
    <w:rsid w:val="009E2067"/>
    <w:rsid w:val="009E265E"/>
    <w:rsid w:val="009E2693"/>
    <w:rsid w:val="009E60D6"/>
    <w:rsid w:val="009E6188"/>
    <w:rsid w:val="009E76E0"/>
    <w:rsid w:val="009E7835"/>
    <w:rsid w:val="009F03D3"/>
    <w:rsid w:val="009F112B"/>
    <w:rsid w:val="009F140A"/>
    <w:rsid w:val="009F181A"/>
    <w:rsid w:val="009F1FFB"/>
    <w:rsid w:val="009F2A75"/>
    <w:rsid w:val="009F2A9B"/>
    <w:rsid w:val="009F3565"/>
    <w:rsid w:val="009F4385"/>
    <w:rsid w:val="009F463D"/>
    <w:rsid w:val="009F4DAD"/>
    <w:rsid w:val="009F53E1"/>
    <w:rsid w:val="00A00D3A"/>
    <w:rsid w:val="00A017C7"/>
    <w:rsid w:val="00A01A71"/>
    <w:rsid w:val="00A02593"/>
    <w:rsid w:val="00A04212"/>
    <w:rsid w:val="00A04ACF"/>
    <w:rsid w:val="00A05B98"/>
    <w:rsid w:val="00A065AC"/>
    <w:rsid w:val="00A10C2A"/>
    <w:rsid w:val="00A110FF"/>
    <w:rsid w:val="00A117E2"/>
    <w:rsid w:val="00A1191F"/>
    <w:rsid w:val="00A12416"/>
    <w:rsid w:val="00A13942"/>
    <w:rsid w:val="00A13C25"/>
    <w:rsid w:val="00A14358"/>
    <w:rsid w:val="00A14A31"/>
    <w:rsid w:val="00A20031"/>
    <w:rsid w:val="00A20707"/>
    <w:rsid w:val="00A219E6"/>
    <w:rsid w:val="00A21ABA"/>
    <w:rsid w:val="00A21CE0"/>
    <w:rsid w:val="00A21F27"/>
    <w:rsid w:val="00A23994"/>
    <w:rsid w:val="00A2503B"/>
    <w:rsid w:val="00A25122"/>
    <w:rsid w:val="00A25CF0"/>
    <w:rsid w:val="00A30B14"/>
    <w:rsid w:val="00A31253"/>
    <w:rsid w:val="00A322A3"/>
    <w:rsid w:val="00A3290B"/>
    <w:rsid w:val="00A3297C"/>
    <w:rsid w:val="00A34DB4"/>
    <w:rsid w:val="00A3588D"/>
    <w:rsid w:val="00A35B17"/>
    <w:rsid w:val="00A4064B"/>
    <w:rsid w:val="00A40A3B"/>
    <w:rsid w:val="00A42EB3"/>
    <w:rsid w:val="00A440FB"/>
    <w:rsid w:val="00A44589"/>
    <w:rsid w:val="00A4506A"/>
    <w:rsid w:val="00A4509D"/>
    <w:rsid w:val="00A4790D"/>
    <w:rsid w:val="00A500C2"/>
    <w:rsid w:val="00A52D29"/>
    <w:rsid w:val="00A5407C"/>
    <w:rsid w:val="00A5426E"/>
    <w:rsid w:val="00A56D3F"/>
    <w:rsid w:val="00A60918"/>
    <w:rsid w:val="00A61147"/>
    <w:rsid w:val="00A613FE"/>
    <w:rsid w:val="00A6381E"/>
    <w:rsid w:val="00A64B79"/>
    <w:rsid w:val="00A64D29"/>
    <w:rsid w:val="00A654AD"/>
    <w:rsid w:val="00A65DB1"/>
    <w:rsid w:val="00A6755E"/>
    <w:rsid w:val="00A6789B"/>
    <w:rsid w:val="00A7009E"/>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DC6"/>
    <w:rsid w:val="00A84E79"/>
    <w:rsid w:val="00A863DA"/>
    <w:rsid w:val="00A87531"/>
    <w:rsid w:val="00A903FB"/>
    <w:rsid w:val="00A90413"/>
    <w:rsid w:val="00A913F2"/>
    <w:rsid w:val="00A91A96"/>
    <w:rsid w:val="00A9273E"/>
    <w:rsid w:val="00A92830"/>
    <w:rsid w:val="00A9474B"/>
    <w:rsid w:val="00A94779"/>
    <w:rsid w:val="00A94D24"/>
    <w:rsid w:val="00A953DC"/>
    <w:rsid w:val="00A95752"/>
    <w:rsid w:val="00A9698E"/>
    <w:rsid w:val="00A977B8"/>
    <w:rsid w:val="00AA002A"/>
    <w:rsid w:val="00AA05E3"/>
    <w:rsid w:val="00AA1467"/>
    <w:rsid w:val="00AA1B39"/>
    <w:rsid w:val="00AA2AC4"/>
    <w:rsid w:val="00AA2B17"/>
    <w:rsid w:val="00AA3430"/>
    <w:rsid w:val="00AA4633"/>
    <w:rsid w:val="00AA61E2"/>
    <w:rsid w:val="00AB046E"/>
    <w:rsid w:val="00AB0560"/>
    <w:rsid w:val="00AB1A2D"/>
    <w:rsid w:val="00AB2D7D"/>
    <w:rsid w:val="00AB2E14"/>
    <w:rsid w:val="00AB3195"/>
    <w:rsid w:val="00AB395C"/>
    <w:rsid w:val="00AB5628"/>
    <w:rsid w:val="00AB6723"/>
    <w:rsid w:val="00AB6B2B"/>
    <w:rsid w:val="00AB78B6"/>
    <w:rsid w:val="00AB7C17"/>
    <w:rsid w:val="00AC181B"/>
    <w:rsid w:val="00AC253C"/>
    <w:rsid w:val="00AC2BCD"/>
    <w:rsid w:val="00AC4108"/>
    <w:rsid w:val="00AC458C"/>
    <w:rsid w:val="00AC4BA3"/>
    <w:rsid w:val="00AC51FF"/>
    <w:rsid w:val="00AC53CC"/>
    <w:rsid w:val="00AC5FC4"/>
    <w:rsid w:val="00AC7098"/>
    <w:rsid w:val="00AD1432"/>
    <w:rsid w:val="00AD1BB6"/>
    <w:rsid w:val="00AD2ACD"/>
    <w:rsid w:val="00AD2C39"/>
    <w:rsid w:val="00AD2ED4"/>
    <w:rsid w:val="00AD3CA5"/>
    <w:rsid w:val="00AD3FD1"/>
    <w:rsid w:val="00AD51B5"/>
    <w:rsid w:val="00AD652E"/>
    <w:rsid w:val="00AD7B3F"/>
    <w:rsid w:val="00AD7F1D"/>
    <w:rsid w:val="00AE1573"/>
    <w:rsid w:val="00AE2884"/>
    <w:rsid w:val="00AE2BCB"/>
    <w:rsid w:val="00AE2D86"/>
    <w:rsid w:val="00AE3344"/>
    <w:rsid w:val="00AE503B"/>
    <w:rsid w:val="00AE6365"/>
    <w:rsid w:val="00AE65A2"/>
    <w:rsid w:val="00AE66FC"/>
    <w:rsid w:val="00AE7A72"/>
    <w:rsid w:val="00AF079B"/>
    <w:rsid w:val="00AF15F6"/>
    <w:rsid w:val="00AF1BAF"/>
    <w:rsid w:val="00AF372E"/>
    <w:rsid w:val="00AF6071"/>
    <w:rsid w:val="00AF6934"/>
    <w:rsid w:val="00AF6B30"/>
    <w:rsid w:val="00B0087A"/>
    <w:rsid w:val="00B018C2"/>
    <w:rsid w:val="00B0211F"/>
    <w:rsid w:val="00B02B36"/>
    <w:rsid w:val="00B05634"/>
    <w:rsid w:val="00B058FC"/>
    <w:rsid w:val="00B066D7"/>
    <w:rsid w:val="00B06B3B"/>
    <w:rsid w:val="00B06BDF"/>
    <w:rsid w:val="00B07416"/>
    <w:rsid w:val="00B07E5D"/>
    <w:rsid w:val="00B10E5A"/>
    <w:rsid w:val="00B10F6C"/>
    <w:rsid w:val="00B1115B"/>
    <w:rsid w:val="00B11190"/>
    <w:rsid w:val="00B1231C"/>
    <w:rsid w:val="00B128C9"/>
    <w:rsid w:val="00B13673"/>
    <w:rsid w:val="00B13F40"/>
    <w:rsid w:val="00B14ADA"/>
    <w:rsid w:val="00B14D12"/>
    <w:rsid w:val="00B162AA"/>
    <w:rsid w:val="00B167FE"/>
    <w:rsid w:val="00B16C43"/>
    <w:rsid w:val="00B170E7"/>
    <w:rsid w:val="00B175A1"/>
    <w:rsid w:val="00B17EF4"/>
    <w:rsid w:val="00B2023A"/>
    <w:rsid w:val="00B20670"/>
    <w:rsid w:val="00B22690"/>
    <w:rsid w:val="00B24383"/>
    <w:rsid w:val="00B25F1C"/>
    <w:rsid w:val="00B26771"/>
    <w:rsid w:val="00B27A93"/>
    <w:rsid w:val="00B3010C"/>
    <w:rsid w:val="00B307B9"/>
    <w:rsid w:val="00B30F01"/>
    <w:rsid w:val="00B319E0"/>
    <w:rsid w:val="00B319E5"/>
    <w:rsid w:val="00B31C0E"/>
    <w:rsid w:val="00B31F8A"/>
    <w:rsid w:val="00B32517"/>
    <w:rsid w:val="00B333F0"/>
    <w:rsid w:val="00B349CC"/>
    <w:rsid w:val="00B34AB9"/>
    <w:rsid w:val="00B34CC8"/>
    <w:rsid w:val="00B35D9C"/>
    <w:rsid w:val="00B36DAD"/>
    <w:rsid w:val="00B376AD"/>
    <w:rsid w:val="00B423A6"/>
    <w:rsid w:val="00B43E7E"/>
    <w:rsid w:val="00B446C6"/>
    <w:rsid w:val="00B446EA"/>
    <w:rsid w:val="00B450F5"/>
    <w:rsid w:val="00B46D7C"/>
    <w:rsid w:val="00B5033D"/>
    <w:rsid w:val="00B5154E"/>
    <w:rsid w:val="00B517A4"/>
    <w:rsid w:val="00B52B0C"/>
    <w:rsid w:val="00B54C98"/>
    <w:rsid w:val="00B54FB5"/>
    <w:rsid w:val="00B556E9"/>
    <w:rsid w:val="00B55870"/>
    <w:rsid w:val="00B568CE"/>
    <w:rsid w:val="00B57A92"/>
    <w:rsid w:val="00B6054F"/>
    <w:rsid w:val="00B6095D"/>
    <w:rsid w:val="00B62022"/>
    <w:rsid w:val="00B62788"/>
    <w:rsid w:val="00B67623"/>
    <w:rsid w:val="00B67958"/>
    <w:rsid w:val="00B70675"/>
    <w:rsid w:val="00B70A27"/>
    <w:rsid w:val="00B72C04"/>
    <w:rsid w:val="00B73ABB"/>
    <w:rsid w:val="00B74A86"/>
    <w:rsid w:val="00B74C64"/>
    <w:rsid w:val="00B7533C"/>
    <w:rsid w:val="00B75452"/>
    <w:rsid w:val="00B75787"/>
    <w:rsid w:val="00B7624C"/>
    <w:rsid w:val="00B76B1E"/>
    <w:rsid w:val="00B7729F"/>
    <w:rsid w:val="00B772B1"/>
    <w:rsid w:val="00B77BF9"/>
    <w:rsid w:val="00B77FBB"/>
    <w:rsid w:val="00B810B1"/>
    <w:rsid w:val="00B811CE"/>
    <w:rsid w:val="00B838BC"/>
    <w:rsid w:val="00B84241"/>
    <w:rsid w:val="00B86E9D"/>
    <w:rsid w:val="00B87905"/>
    <w:rsid w:val="00B910A6"/>
    <w:rsid w:val="00B913F5"/>
    <w:rsid w:val="00B92BAF"/>
    <w:rsid w:val="00B92BF5"/>
    <w:rsid w:val="00B92F5E"/>
    <w:rsid w:val="00B9378D"/>
    <w:rsid w:val="00B944D8"/>
    <w:rsid w:val="00B95076"/>
    <w:rsid w:val="00B95948"/>
    <w:rsid w:val="00B96037"/>
    <w:rsid w:val="00B9696A"/>
    <w:rsid w:val="00B96CF5"/>
    <w:rsid w:val="00B97284"/>
    <w:rsid w:val="00B97805"/>
    <w:rsid w:val="00B97CBB"/>
    <w:rsid w:val="00BA08DF"/>
    <w:rsid w:val="00BA0B3E"/>
    <w:rsid w:val="00BA1D60"/>
    <w:rsid w:val="00BA21EB"/>
    <w:rsid w:val="00BA3F79"/>
    <w:rsid w:val="00BA5203"/>
    <w:rsid w:val="00BA6C22"/>
    <w:rsid w:val="00BB1077"/>
    <w:rsid w:val="00BB1A1E"/>
    <w:rsid w:val="00BB24B3"/>
    <w:rsid w:val="00BB26A6"/>
    <w:rsid w:val="00BB402E"/>
    <w:rsid w:val="00BB4A4B"/>
    <w:rsid w:val="00BB587C"/>
    <w:rsid w:val="00BB7B21"/>
    <w:rsid w:val="00BB7CB3"/>
    <w:rsid w:val="00BC02CF"/>
    <w:rsid w:val="00BC2DF5"/>
    <w:rsid w:val="00BC3C49"/>
    <w:rsid w:val="00BC40B6"/>
    <w:rsid w:val="00BC5225"/>
    <w:rsid w:val="00BC5747"/>
    <w:rsid w:val="00BC642A"/>
    <w:rsid w:val="00BC6A8D"/>
    <w:rsid w:val="00BC7608"/>
    <w:rsid w:val="00BD04A4"/>
    <w:rsid w:val="00BD0D9D"/>
    <w:rsid w:val="00BD119D"/>
    <w:rsid w:val="00BD1C3C"/>
    <w:rsid w:val="00BD20CE"/>
    <w:rsid w:val="00BD2E19"/>
    <w:rsid w:val="00BD31A5"/>
    <w:rsid w:val="00BD32B6"/>
    <w:rsid w:val="00BD46C5"/>
    <w:rsid w:val="00BD4CBA"/>
    <w:rsid w:val="00BD5136"/>
    <w:rsid w:val="00BD6F6C"/>
    <w:rsid w:val="00BE032F"/>
    <w:rsid w:val="00BE10C6"/>
    <w:rsid w:val="00BE1C4D"/>
    <w:rsid w:val="00BE215E"/>
    <w:rsid w:val="00BE293A"/>
    <w:rsid w:val="00BE5906"/>
    <w:rsid w:val="00BE69DE"/>
    <w:rsid w:val="00BF0567"/>
    <w:rsid w:val="00BF119D"/>
    <w:rsid w:val="00BF1396"/>
    <w:rsid w:val="00BF1832"/>
    <w:rsid w:val="00BF28D9"/>
    <w:rsid w:val="00BF3136"/>
    <w:rsid w:val="00BF3490"/>
    <w:rsid w:val="00BF5086"/>
    <w:rsid w:val="00BF57AC"/>
    <w:rsid w:val="00BF6DD2"/>
    <w:rsid w:val="00BF719E"/>
    <w:rsid w:val="00BF7884"/>
    <w:rsid w:val="00C0064A"/>
    <w:rsid w:val="00C0273C"/>
    <w:rsid w:val="00C02811"/>
    <w:rsid w:val="00C03275"/>
    <w:rsid w:val="00C0367B"/>
    <w:rsid w:val="00C03EF3"/>
    <w:rsid w:val="00C043A2"/>
    <w:rsid w:val="00C04660"/>
    <w:rsid w:val="00C048F7"/>
    <w:rsid w:val="00C04B2E"/>
    <w:rsid w:val="00C050BB"/>
    <w:rsid w:val="00C05824"/>
    <w:rsid w:val="00C05DCA"/>
    <w:rsid w:val="00C10125"/>
    <w:rsid w:val="00C10CF5"/>
    <w:rsid w:val="00C11E6C"/>
    <w:rsid w:val="00C1361A"/>
    <w:rsid w:val="00C13B6F"/>
    <w:rsid w:val="00C17A60"/>
    <w:rsid w:val="00C17E1B"/>
    <w:rsid w:val="00C20BB2"/>
    <w:rsid w:val="00C22B0E"/>
    <w:rsid w:val="00C25603"/>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B18"/>
    <w:rsid w:val="00C41C3E"/>
    <w:rsid w:val="00C45089"/>
    <w:rsid w:val="00C47F4C"/>
    <w:rsid w:val="00C517B3"/>
    <w:rsid w:val="00C51934"/>
    <w:rsid w:val="00C51DE5"/>
    <w:rsid w:val="00C5281A"/>
    <w:rsid w:val="00C53108"/>
    <w:rsid w:val="00C537B7"/>
    <w:rsid w:val="00C53EAF"/>
    <w:rsid w:val="00C56540"/>
    <w:rsid w:val="00C567A4"/>
    <w:rsid w:val="00C57F79"/>
    <w:rsid w:val="00C600B1"/>
    <w:rsid w:val="00C605A4"/>
    <w:rsid w:val="00C60B67"/>
    <w:rsid w:val="00C60F02"/>
    <w:rsid w:val="00C62D66"/>
    <w:rsid w:val="00C6301D"/>
    <w:rsid w:val="00C63ED1"/>
    <w:rsid w:val="00C6438C"/>
    <w:rsid w:val="00C676B0"/>
    <w:rsid w:val="00C67C95"/>
    <w:rsid w:val="00C70B9E"/>
    <w:rsid w:val="00C71473"/>
    <w:rsid w:val="00C71D33"/>
    <w:rsid w:val="00C72611"/>
    <w:rsid w:val="00C73447"/>
    <w:rsid w:val="00C73E15"/>
    <w:rsid w:val="00C74D02"/>
    <w:rsid w:val="00C75D1C"/>
    <w:rsid w:val="00C76A4F"/>
    <w:rsid w:val="00C76B2A"/>
    <w:rsid w:val="00C7729C"/>
    <w:rsid w:val="00C803FD"/>
    <w:rsid w:val="00C80EFB"/>
    <w:rsid w:val="00C81864"/>
    <w:rsid w:val="00C81B7C"/>
    <w:rsid w:val="00C83749"/>
    <w:rsid w:val="00C8432F"/>
    <w:rsid w:val="00C8677E"/>
    <w:rsid w:val="00C867DD"/>
    <w:rsid w:val="00C87DE9"/>
    <w:rsid w:val="00C9023A"/>
    <w:rsid w:val="00C902D4"/>
    <w:rsid w:val="00C90AB1"/>
    <w:rsid w:val="00C90DAB"/>
    <w:rsid w:val="00C92020"/>
    <w:rsid w:val="00C92250"/>
    <w:rsid w:val="00C923B3"/>
    <w:rsid w:val="00C929BE"/>
    <w:rsid w:val="00C93C7A"/>
    <w:rsid w:val="00C949F1"/>
    <w:rsid w:val="00C94DD1"/>
    <w:rsid w:val="00C94F07"/>
    <w:rsid w:val="00C95D73"/>
    <w:rsid w:val="00C96BA3"/>
    <w:rsid w:val="00C96ECB"/>
    <w:rsid w:val="00CA0D23"/>
    <w:rsid w:val="00CA1F08"/>
    <w:rsid w:val="00CA2FD1"/>
    <w:rsid w:val="00CA42F4"/>
    <w:rsid w:val="00CA466F"/>
    <w:rsid w:val="00CA4D0A"/>
    <w:rsid w:val="00CA54F1"/>
    <w:rsid w:val="00CB024E"/>
    <w:rsid w:val="00CB03F8"/>
    <w:rsid w:val="00CB1C48"/>
    <w:rsid w:val="00CB1CE5"/>
    <w:rsid w:val="00CB24FF"/>
    <w:rsid w:val="00CB298E"/>
    <w:rsid w:val="00CB38A7"/>
    <w:rsid w:val="00CB39EF"/>
    <w:rsid w:val="00CB430B"/>
    <w:rsid w:val="00CB4C3B"/>
    <w:rsid w:val="00CB661B"/>
    <w:rsid w:val="00CB71D3"/>
    <w:rsid w:val="00CB74FB"/>
    <w:rsid w:val="00CB7759"/>
    <w:rsid w:val="00CC0579"/>
    <w:rsid w:val="00CC1196"/>
    <w:rsid w:val="00CC1229"/>
    <w:rsid w:val="00CC1712"/>
    <w:rsid w:val="00CC1894"/>
    <w:rsid w:val="00CC2B44"/>
    <w:rsid w:val="00CC2CB4"/>
    <w:rsid w:val="00CC3322"/>
    <w:rsid w:val="00CC4DE8"/>
    <w:rsid w:val="00CC52F2"/>
    <w:rsid w:val="00CC5342"/>
    <w:rsid w:val="00CC5431"/>
    <w:rsid w:val="00CC707B"/>
    <w:rsid w:val="00CC7321"/>
    <w:rsid w:val="00CC7D34"/>
    <w:rsid w:val="00CC7F14"/>
    <w:rsid w:val="00CD09CD"/>
    <w:rsid w:val="00CD12E1"/>
    <w:rsid w:val="00CD160C"/>
    <w:rsid w:val="00CD1952"/>
    <w:rsid w:val="00CD264C"/>
    <w:rsid w:val="00CD30B3"/>
    <w:rsid w:val="00CD329A"/>
    <w:rsid w:val="00CD4695"/>
    <w:rsid w:val="00CD493E"/>
    <w:rsid w:val="00CE00DC"/>
    <w:rsid w:val="00CE0E87"/>
    <w:rsid w:val="00CE10B7"/>
    <w:rsid w:val="00CE1F27"/>
    <w:rsid w:val="00CE2A0B"/>
    <w:rsid w:val="00CE338F"/>
    <w:rsid w:val="00CE47D2"/>
    <w:rsid w:val="00CE595F"/>
    <w:rsid w:val="00CE5BC8"/>
    <w:rsid w:val="00CE5DBA"/>
    <w:rsid w:val="00CE6503"/>
    <w:rsid w:val="00CE740E"/>
    <w:rsid w:val="00CF04FB"/>
    <w:rsid w:val="00CF0695"/>
    <w:rsid w:val="00CF0C9A"/>
    <w:rsid w:val="00CF1DF8"/>
    <w:rsid w:val="00CF42F2"/>
    <w:rsid w:val="00CF4487"/>
    <w:rsid w:val="00CF57A1"/>
    <w:rsid w:val="00CF68B9"/>
    <w:rsid w:val="00CF7CC3"/>
    <w:rsid w:val="00D00AED"/>
    <w:rsid w:val="00D01C38"/>
    <w:rsid w:val="00D0229B"/>
    <w:rsid w:val="00D02C99"/>
    <w:rsid w:val="00D02E14"/>
    <w:rsid w:val="00D0434D"/>
    <w:rsid w:val="00D059BC"/>
    <w:rsid w:val="00D05BC0"/>
    <w:rsid w:val="00D0659A"/>
    <w:rsid w:val="00D072D3"/>
    <w:rsid w:val="00D11845"/>
    <w:rsid w:val="00D11D57"/>
    <w:rsid w:val="00D13694"/>
    <w:rsid w:val="00D150C7"/>
    <w:rsid w:val="00D167A0"/>
    <w:rsid w:val="00D17D3B"/>
    <w:rsid w:val="00D222CB"/>
    <w:rsid w:val="00D22A9B"/>
    <w:rsid w:val="00D234AE"/>
    <w:rsid w:val="00D24BBF"/>
    <w:rsid w:val="00D24D53"/>
    <w:rsid w:val="00D24D9D"/>
    <w:rsid w:val="00D26698"/>
    <w:rsid w:val="00D26B4C"/>
    <w:rsid w:val="00D27074"/>
    <w:rsid w:val="00D31F75"/>
    <w:rsid w:val="00D32D8C"/>
    <w:rsid w:val="00D32E82"/>
    <w:rsid w:val="00D333FA"/>
    <w:rsid w:val="00D3413F"/>
    <w:rsid w:val="00D34FFE"/>
    <w:rsid w:val="00D36839"/>
    <w:rsid w:val="00D36C60"/>
    <w:rsid w:val="00D4048C"/>
    <w:rsid w:val="00D42A1C"/>
    <w:rsid w:val="00D43B02"/>
    <w:rsid w:val="00D44E5E"/>
    <w:rsid w:val="00D4583F"/>
    <w:rsid w:val="00D45A01"/>
    <w:rsid w:val="00D461C9"/>
    <w:rsid w:val="00D468D7"/>
    <w:rsid w:val="00D46D7F"/>
    <w:rsid w:val="00D47BC4"/>
    <w:rsid w:val="00D47F4C"/>
    <w:rsid w:val="00D50B7D"/>
    <w:rsid w:val="00D53CC8"/>
    <w:rsid w:val="00D54498"/>
    <w:rsid w:val="00D546B6"/>
    <w:rsid w:val="00D54727"/>
    <w:rsid w:val="00D56204"/>
    <w:rsid w:val="00D564EF"/>
    <w:rsid w:val="00D56E4D"/>
    <w:rsid w:val="00D60F7C"/>
    <w:rsid w:val="00D621A3"/>
    <w:rsid w:val="00D627AA"/>
    <w:rsid w:val="00D63311"/>
    <w:rsid w:val="00D6369B"/>
    <w:rsid w:val="00D64C41"/>
    <w:rsid w:val="00D6539F"/>
    <w:rsid w:val="00D6564A"/>
    <w:rsid w:val="00D661C0"/>
    <w:rsid w:val="00D66EBB"/>
    <w:rsid w:val="00D674ED"/>
    <w:rsid w:val="00D67D17"/>
    <w:rsid w:val="00D67E7F"/>
    <w:rsid w:val="00D70E00"/>
    <w:rsid w:val="00D71824"/>
    <w:rsid w:val="00D71BD6"/>
    <w:rsid w:val="00D72595"/>
    <w:rsid w:val="00D72639"/>
    <w:rsid w:val="00D75C7F"/>
    <w:rsid w:val="00D77265"/>
    <w:rsid w:val="00D772F9"/>
    <w:rsid w:val="00D77822"/>
    <w:rsid w:val="00D82BB8"/>
    <w:rsid w:val="00D83675"/>
    <w:rsid w:val="00D86883"/>
    <w:rsid w:val="00D86DAA"/>
    <w:rsid w:val="00D91207"/>
    <w:rsid w:val="00D916D4"/>
    <w:rsid w:val="00D92C0D"/>
    <w:rsid w:val="00D93BF7"/>
    <w:rsid w:val="00D9546F"/>
    <w:rsid w:val="00D9685E"/>
    <w:rsid w:val="00D97C82"/>
    <w:rsid w:val="00DA0604"/>
    <w:rsid w:val="00DA1391"/>
    <w:rsid w:val="00DA14DB"/>
    <w:rsid w:val="00DA22A7"/>
    <w:rsid w:val="00DA234C"/>
    <w:rsid w:val="00DA2BC5"/>
    <w:rsid w:val="00DA4781"/>
    <w:rsid w:val="00DA5063"/>
    <w:rsid w:val="00DA520C"/>
    <w:rsid w:val="00DA5244"/>
    <w:rsid w:val="00DB0A70"/>
    <w:rsid w:val="00DB0BDA"/>
    <w:rsid w:val="00DB2272"/>
    <w:rsid w:val="00DB2BB7"/>
    <w:rsid w:val="00DB3505"/>
    <w:rsid w:val="00DB3BE1"/>
    <w:rsid w:val="00DB4105"/>
    <w:rsid w:val="00DB4727"/>
    <w:rsid w:val="00DB518C"/>
    <w:rsid w:val="00DB5556"/>
    <w:rsid w:val="00DB5641"/>
    <w:rsid w:val="00DB72A2"/>
    <w:rsid w:val="00DB734E"/>
    <w:rsid w:val="00DC0AB2"/>
    <w:rsid w:val="00DC1F2E"/>
    <w:rsid w:val="00DC4209"/>
    <w:rsid w:val="00DC4C21"/>
    <w:rsid w:val="00DC7F4B"/>
    <w:rsid w:val="00DD1151"/>
    <w:rsid w:val="00DD19E2"/>
    <w:rsid w:val="00DD1A52"/>
    <w:rsid w:val="00DD5021"/>
    <w:rsid w:val="00DD53A6"/>
    <w:rsid w:val="00DD5E8D"/>
    <w:rsid w:val="00DD61D8"/>
    <w:rsid w:val="00DD650A"/>
    <w:rsid w:val="00DD6E0C"/>
    <w:rsid w:val="00DD7202"/>
    <w:rsid w:val="00DE1F49"/>
    <w:rsid w:val="00DE37FD"/>
    <w:rsid w:val="00DE660F"/>
    <w:rsid w:val="00DF0174"/>
    <w:rsid w:val="00DF05B0"/>
    <w:rsid w:val="00DF130A"/>
    <w:rsid w:val="00DF1B90"/>
    <w:rsid w:val="00DF585D"/>
    <w:rsid w:val="00E00652"/>
    <w:rsid w:val="00E00875"/>
    <w:rsid w:val="00E0160F"/>
    <w:rsid w:val="00E0177C"/>
    <w:rsid w:val="00E01CD8"/>
    <w:rsid w:val="00E01CF0"/>
    <w:rsid w:val="00E0277F"/>
    <w:rsid w:val="00E033DB"/>
    <w:rsid w:val="00E035A2"/>
    <w:rsid w:val="00E042F7"/>
    <w:rsid w:val="00E04311"/>
    <w:rsid w:val="00E055D2"/>
    <w:rsid w:val="00E108AA"/>
    <w:rsid w:val="00E10BE4"/>
    <w:rsid w:val="00E114D7"/>
    <w:rsid w:val="00E11B6F"/>
    <w:rsid w:val="00E13571"/>
    <w:rsid w:val="00E15232"/>
    <w:rsid w:val="00E17707"/>
    <w:rsid w:val="00E1792C"/>
    <w:rsid w:val="00E208A2"/>
    <w:rsid w:val="00E21258"/>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42CA"/>
    <w:rsid w:val="00E44B5E"/>
    <w:rsid w:val="00E44D80"/>
    <w:rsid w:val="00E4636D"/>
    <w:rsid w:val="00E466BC"/>
    <w:rsid w:val="00E46FEE"/>
    <w:rsid w:val="00E505A4"/>
    <w:rsid w:val="00E51BCB"/>
    <w:rsid w:val="00E51FDC"/>
    <w:rsid w:val="00E523FC"/>
    <w:rsid w:val="00E53544"/>
    <w:rsid w:val="00E537BB"/>
    <w:rsid w:val="00E55198"/>
    <w:rsid w:val="00E5698D"/>
    <w:rsid w:val="00E60C93"/>
    <w:rsid w:val="00E62A13"/>
    <w:rsid w:val="00E64C8A"/>
    <w:rsid w:val="00E6558C"/>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8F1"/>
    <w:rsid w:val="00E85691"/>
    <w:rsid w:val="00E901ED"/>
    <w:rsid w:val="00E90EA3"/>
    <w:rsid w:val="00E915A0"/>
    <w:rsid w:val="00E91989"/>
    <w:rsid w:val="00E922C5"/>
    <w:rsid w:val="00E927F3"/>
    <w:rsid w:val="00E92860"/>
    <w:rsid w:val="00E928FD"/>
    <w:rsid w:val="00E92C2A"/>
    <w:rsid w:val="00E9671E"/>
    <w:rsid w:val="00E96F8F"/>
    <w:rsid w:val="00E971D4"/>
    <w:rsid w:val="00E97980"/>
    <w:rsid w:val="00EA17DB"/>
    <w:rsid w:val="00EA247A"/>
    <w:rsid w:val="00EA4AD6"/>
    <w:rsid w:val="00EA5000"/>
    <w:rsid w:val="00EA641F"/>
    <w:rsid w:val="00EA6F28"/>
    <w:rsid w:val="00EA7B46"/>
    <w:rsid w:val="00EB009E"/>
    <w:rsid w:val="00EB01D0"/>
    <w:rsid w:val="00EB0C1D"/>
    <w:rsid w:val="00EB10CC"/>
    <w:rsid w:val="00EB2379"/>
    <w:rsid w:val="00EB335F"/>
    <w:rsid w:val="00EB4322"/>
    <w:rsid w:val="00EB45CE"/>
    <w:rsid w:val="00EB4D2E"/>
    <w:rsid w:val="00EB5573"/>
    <w:rsid w:val="00EB578E"/>
    <w:rsid w:val="00EB6D95"/>
    <w:rsid w:val="00EB7645"/>
    <w:rsid w:val="00EC0BE9"/>
    <w:rsid w:val="00EC0E64"/>
    <w:rsid w:val="00EC1714"/>
    <w:rsid w:val="00EC1E8B"/>
    <w:rsid w:val="00EC44A8"/>
    <w:rsid w:val="00EC46AD"/>
    <w:rsid w:val="00EC4BF6"/>
    <w:rsid w:val="00EC5CE3"/>
    <w:rsid w:val="00EC7B22"/>
    <w:rsid w:val="00ED144E"/>
    <w:rsid w:val="00ED1951"/>
    <w:rsid w:val="00ED27FC"/>
    <w:rsid w:val="00ED61CF"/>
    <w:rsid w:val="00ED6A0E"/>
    <w:rsid w:val="00ED6B77"/>
    <w:rsid w:val="00ED6FEA"/>
    <w:rsid w:val="00ED74E6"/>
    <w:rsid w:val="00ED7605"/>
    <w:rsid w:val="00EE0AF4"/>
    <w:rsid w:val="00EE16C0"/>
    <w:rsid w:val="00EE246B"/>
    <w:rsid w:val="00EE2EA4"/>
    <w:rsid w:val="00EE443F"/>
    <w:rsid w:val="00EE4674"/>
    <w:rsid w:val="00EE48C3"/>
    <w:rsid w:val="00EE4C65"/>
    <w:rsid w:val="00EE5B31"/>
    <w:rsid w:val="00EE5F4A"/>
    <w:rsid w:val="00EE5F70"/>
    <w:rsid w:val="00EE64D5"/>
    <w:rsid w:val="00EE6CA0"/>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36E8"/>
    <w:rsid w:val="00F03B81"/>
    <w:rsid w:val="00F055BA"/>
    <w:rsid w:val="00F05C51"/>
    <w:rsid w:val="00F0652D"/>
    <w:rsid w:val="00F072DD"/>
    <w:rsid w:val="00F07FD6"/>
    <w:rsid w:val="00F11A45"/>
    <w:rsid w:val="00F13A75"/>
    <w:rsid w:val="00F167D9"/>
    <w:rsid w:val="00F1697E"/>
    <w:rsid w:val="00F17331"/>
    <w:rsid w:val="00F17D61"/>
    <w:rsid w:val="00F208C6"/>
    <w:rsid w:val="00F21508"/>
    <w:rsid w:val="00F2273C"/>
    <w:rsid w:val="00F2352F"/>
    <w:rsid w:val="00F23CA2"/>
    <w:rsid w:val="00F25A3A"/>
    <w:rsid w:val="00F26081"/>
    <w:rsid w:val="00F26639"/>
    <w:rsid w:val="00F2707B"/>
    <w:rsid w:val="00F27B45"/>
    <w:rsid w:val="00F30F35"/>
    <w:rsid w:val="00F31EC8"/>
    <w:rsid w:val="00F35196"/>
    <w:rsid w:val="00F3603D"/>
    <w:rsid w:val="00F37FFE"/>
    <w:rsid w:val="00F40212"/>
    <w:rsid w:val="00F40624"/>
    <w:rsid w:val="00F40636"/>
    <w:rsid w:val="00F41554"/>
    <w:rsid w:val="00F42F9C"/>
    <w:rsid w:val="00F452FB"/>
    <w:rsid w:val="00F45F9C"/>
    <w:rsid w:val="00F460BA"/>
    <w:rsid w:val="00F50153"/>
    <w:rsid w:val="00F503B9"/>
    <w:rsid w:val="00F50B92"/>
    <w:rsid w:val="00F54447"/>
    <w:rsid w:val="00F55502"/>
    <w:rsid w:val="00F55ED3"/>
    <w:rsid w:val="00F5696A"/>
    <w:rsid w:val="00F57280"/>
    <w:rsid w:val="00F572CE"/>
    <w:rsid w:val="00F573C3"/>
    <w:rsid w:val="00F57ACF"/>
    <w:rsid w:val="00F609EF"/>
    <w:rsid w:val="00F61531"/>
    <w:rsid w:val="00F616E5"/>
    <w:rsid w:val="00F6253F"/>
    <w:rsid w:val="00F630C0"/>
    <w:rsid w:val="00F65901"/>
    <w:rsid w:val="00F675B0"/>
    <w:rsid w:val="00F71B8C"/>
    <w:rsid w:val="00F71E4E"/>
    <w:rsid w:val="00F72299"/>
    <w:rsid w:val="00F726A7"/>
    <w:rsid w:val="00F72A5F"/>
    <w:rsid w:val="00F72D55"/>
    <w:rsid w:val="00F732A9"/>
    <w:rsid w:val="00F738F4"/>
    <w:rsid w:val="00F76BC3"/>
    <w:rsid w:val="00F771AF"/>
    <w:rsid w:val="00F778FE"/>
    <w:rsid w:val="00F77A31"/>
    <w:rsid w:val="00F80ACA"/>
    <w:rsid w:val="00F848C1"/>
    <w:rsid w:val="00F84984"/>
    <w:rsid w:val="00F84EC3"/>
    <w:rsid w:val="00F8634A"/>
    <w:rsid w:val="00F8708F"/>
    <w:rsid w:val="00F9037D"/>
    <w:rsid w:val="00F908BB"/>
    <w:rsid w:val="00F90B2F"/>
    <w:rsid w:val="00F9129E"/>
    <w:rsid w:val="00F91E58"/>
    <w:rsid w:val="00F920BD"/>
    <w:rsid w:val="00F922D8"/>
    <w:rsid w:val="00F92F5F"/>
    <w:rsid w:val="00F93B8C"/>
    <w:rsid w:val="00F93EF0"/>
    <w:rsid w:val="00F95008"/>
    <w:rsid w:val="00F95F9E"/>
    <w:rsid w:val="00F964F7"/>
    <w:rsid w:val="00F9656A"/>
    <w:rsid w:val="00F969B1"/>
    <w:rsid w:val="00FA00D4"/>
    <w:rsid w:val="00FA029E"/>
    <w:rsid w:val="00FA0E2E"/>
    <w:rsid w:val="00FA1574"/>
    <w:rsid w:val="00FA2CD4"/>
    <w:rsid w:val="00FA4EF2"/>
    <w:rsid w:val="00FA53A9"/>
    <w:rsid w:val="00FA57BC"/>
    <w:rsid w:val="00FA7F6F"/>
    <w:rsid w:val="00FB009E"/>
    <w:rsid w:val="00FB0DB0"/>
    <w:rsid w:val="00FB0E96"/>
    <w:rsid w:val="00FB4681"/>
    <w:rsid w:val="00FB4AD3"/>
    <w:rsid w:val="00FB5C73"/>
    <w:rsid w:val="00FB659C"/>
    <w:rsid w:val="00FB6812"/>
    <w:rsid w:val="00FB6860"/>
    <w:rsid w:val="00FB6E16"/>
    <w:rsid w:val="00FB78B1"/>
    <w:rsid w:val="00FB7A6E"/>
    <w:rsid w:val="00FB7E6B"/>
    <w:rsid w:val="00FC0649"/>
    <w:rsid w:val="00FC0C61"/>
    <w:rsid w:val="00FC0CD0"/>
    <w:rsid w:val="00FC0F22"/>
    <w:rsid w:val="00FC23ED"/>
    <w:rsid w:val="00FC4791"/>
    <w:rsid w:val="00FC4F73"/>
    <w:rsid w:val="00FC6CA8"/>
    <w:rsid w:val="00FC70A2"/>
    <w:rsid w:val="00FC74BC"/>
    <w:rsid w:val="00FD19D1"/>
    <w:rsid w:val="00FD2FEE"/>
    <w:rsid w:val="00FD3181"/>
    <w:rsid w:val="00FD41CE"/>
    <w:rsid w:val="00FD5053"/>
    <w:rsid w:val="00FD5147"/>
    <w:rsid w:val="00FD62C9"/>
    <w:rsid w:val="00FD6C72"/>
    <w:rsid w:val="00FE0C2E"/>
    <w:rsid w:val="00FE1883"/>
    <w:rsid w:val="00FE1E7B"/>
    <w:rsid w:val="00FE398C"/>
    <w:rsid w:val="00FE3DCC"/>
    <w:rsid w:val="00FE3ED5"/>
    <w:rsid w:val="00FE4225"/>
    <w:rsid w:val="00FE60BA"/>
    <w:rsid w:val="00FE7652"/>
    <w:rsid w:val="00FE78B6"/>
    <w:rsid w:val="00FE7D51"/>
    <w:rsid w:val="00FF043B"/>
    <w:rsid w:val="00FF1940"/>
    <w:rsid w:val="00FF26DD"/>
    <w:rsid w:val="00FF2CE1"/>
    <w:rsid w:val="00FF2D8F"/>
    <w:rsid w:val="00FF4614"/>
    <w:rsid w:val="00FF46E0"/>
    <w:rsid w:val="00FF5324"/>
    <w:rsid w:val="00FF5614"/>
    <w:rsid w:val="00FF5A4E"/>
    <w:rsid w:val="00FF5CFD"/>
    <w:rsid w:val="00FF6087"/>
    <w:rsid w:val="00FF6A10"/>
    <w:rsid w:val="00FF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CBA47"/>
  <w15:docId w15:val="{853434A9-EAE5-4CDA-A3E0-88B08B2AD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06C"/>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link w:val="hdgChar"/>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link w:val="Heading2likeChar"/>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B349CC"/>
    <w:pPr>
      <w:tabs>
        <w:tab w:val="right" w:leader="dot" w:pos="9360"/>
      </w:tabs>
      <w:spacing w:after="40"/>
      <w:ind w:left="216"/>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paragraph" w:styleId="Revision">
    <w:name w:val="Revision"/>
    <w:hidden/>
    <w:uiPriority w:val="99"/>
    <w:semiHidden/>
    <w:rsid w:val="0084594D"/>
    <w:rPr>
      <w:rFonts w:eastAsia="SimSun"/>
      <w:sz w:val="22"/>
      <w:szCs w:val="22"/>
      <w:lang w:eastAsia="zh-CN"/>
    </w:rPr>
  </w:style>
  <w:style w:type="character" w:customStyle="1" w:styleId="Heading2likeChar">
    <w:name w:val="Heading2like Char"/>
    <w:basedOn w:val="Heading2Char"/>
    <w:link w:val="Heading2like0"/>
    <w:rsid w:val="0084594D"/>
    <w:rPr>
      <w:rFonts w:eastAsia="Times New Roman" w:cs="Arial"/>
      <w:bCs/>
      <w:iCs/>
      <w:color w:val="0F243E" w:themeColor="text2" w:themeShade="80"/>
      <w:spacing w:val="24"/>
      <w:sz w:val="48"/>
      <w:szCs w:val="28"/>
    </w:rPr>
  </w:style>
  <w:style w:type="character" w:customStyle="1" w:styleId="hdgChar">
    <w:name w:val="hdg Char"/>
    <w:basedOn w:val="DefaultParagraphFont"/>
    <w:link w:val="hdg"/>
    <w:rsid w:val="0084594D"/>
    <w:rPr>
      <w:rFonts w:eastAsia="Times New Roman"/>
      <w:b/>
      <w:color w:val="006C31"/>
      <w:sz w:val="24"/>
      <w:szCs w:val="24"/>
    </w:rPr>
  </w:style>
  <w:style w:type="paragraph" w:styleId="PlainText">
    <w:name w:val="Plain Text"/>
    <w:basedOn w:val="Normal"/>
    <w:link w:val="PlainTextChar"/>
    <w:uiPriority w:val="99"/>
    <w:semiHidden/>
    <w:unhideWhenUsed/>
    <w:rsid w:val="0084594D"/>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84594D"/>
    <w:rPr>
      <w:rFonts w:ascii="Consolas" w:eastAsia="Calibri" w:hAnsi="Consolas"/>
      <w:sz w:val="21"/>
      <w:szCs w:val="21"/>
    </w:rPr>
  </w:style>
  <w:style w:type="character" w:styleId="PlaceholderText">
    <w:name w:val="Placeholder Text"/>
    <w:basedOn w:val="DefaultParagraphFont"/>
    <w:uiPriority w:val="99"/>
    <w:semiHidden/>
    <w:rsid w:val="008459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514">
      <w:bodyDiv w:val="1"/>
      <w:marLeft w:val="0"/>
      <w:marRight w:val="0"/>
      <w:marTop w:val="0"/>
      <w:marBottom w:val="0"/>
      <w:divBdr>
        <w:top w:val="none" w:sz="0" w:space="0" w:color="auto"/>
        <w:left w:val="none" w:sz="0" w:space="0" w:color="auto"/>
        <w:bottom w:val="none" w:sz="0" w:space="0" w:color="auto"/>
        <w:right w:val="none" w:sz="0" w:space="0" w:color="auto"/>
      </w:divBdr>
    </w:div>
    <w:div w:id="153291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63A6E-C4A3-41BE-8E01-E7665895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2334</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2</cp:revision>
  <dcterms:created xsi:type="dcterms:W3CDTF">2026-02-12T00:15:00Z</dcterms:created>
  <dcterms:modified xsi:type="dcterms:W3CDTF">2026-02-12T00:15:00Z</dcterms:modified>
</cp:coreProperties>
</file>